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6BC" w:rsidRDefault="009646BC" w:rsidP="00B96BE5">
      <w:pPr>
        <w:spacing w:line="240" w:lineRule="auto"/>
        <w:jc w:val="center"/>
      </w:pPr>
      <w:r>
        <w:rPr>
          <w:noProof/>
        </w:rPr>
        <w:drawing>
          <wp:inline distT="0" distB="0" distL="0" distR="0">
            <wp:extent cx="341280" cy="274680"/>
            <wp:effectExtent l="0" t="0" r="0" b="0"/>
            <wp:docPr id="2355" name="圈026.jpg" descr="id:2147518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5.jpeg"/>
                    <pic:cNvPicPr/>
                  </pic:nvPicPr>
                  <pic:blipFill>
                    <a:blip r:embed="rId6"/>
                    <a:stretch>
                      <a:fillRect/>
                    </a:stretch>
                  </pic:blipFill>
                  <pic:spPr>
                    <a:xfrm>
                      <a:off x="0" y="0"/>
                      <a:ext cx="341280" cy="274680"/>
                    </a:xfrm>
                    <a:prstGeom prst="rect">
                      <a:avLst/>
                    </a:prstGeom>
                  </pic:spPr>
                </pic:pic>
              </a:graphicData>
            </a:graphic>
          </wp:inline>
        </w:drawing>
      </w:r>
      <w:r>
        <w:rPr>
          <w:rFonts w:eastAsia="方正小标宋_GBK" w:hint="eastAsia"/>
          <w:sz w:val="36"/>
        </w:rPr>
        <w:t>好的故事</w:t>
      </w:r>
    </w:p>
    <w:p w:rsidR="009646BC" w:rsidRDefault="009646BC" w:rsidP="009646BC">
      <w:pPr>
        <w:spacing w:line="240" w:lineRule="auto"/>
        <w:jc w:val="center"/>
      </w:pPr>
      <w:r>
        <w:rPr>
          <w:noProof/>
        </w:rPr>
        <w:drawing>
          <wp:inline distT="0" distB="0" distL="0" distR="0">
            <wp:extent cx="877320" cy="252720"/>
            <wp:effectExtent l="0" t="0" r="0" b="0"/>
            <wp:docPr id="2358" name="教材分析.jpg" descr="id:21475187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tretch>
                      <a:fillRect/>
                    </a:stretch>
                  </pic:blipFill>
                  <pic:spPr>
                    <a:xfrm>
                      <a:off x="0" y="0"/>
                      <a:ext cx="877320" cy="252720"/>
                    </a:xfrm>
                    <a:prstGeom prst="rect">
                      <a:avLst/>
                    </a:prstGeom>
                  </pic:spPr>
                </pic:pic>
              </a:graphicData>
            </a:graphic>
          </wp:inline>
        </w:drawing>
      </w:r>
    </w:p>
    <w:p w:rsidR="009646BC" w:rsidRDefault="009646BC" w:rsidP="009646BC">
      <w:pPr>
        <w:spacing w:line="240" w:lineRule="auto"/>
        <w:ind w:firstLineChars="200" w:firstLine="360"/>
      </w:pPr>
      <w:r>
        <w:rPr>
          <w:rFonts w:hint="eastAsia"/>
        </w:rPr>
        <w:t>这篇课文选自鲁迅的散文诗集《野草》</w:t>
      </w:r>
      <w:r>
        <w:rPr>
          <w:rFonts w:ascii="方正书宋_GBK" w:hAnsi="方正书宋_GBK"/>
        </w:rPr>
        <w:t>,</w:t>
      </w:r>
      <w:r>
        <w:rPr>
          <w:rFonts w:hint="eastAsia"/>
        </w:rPr>
        <w:t>当时鲁迅切身感受到社会的黑暗</w:t>
      </w:r>
      <w:r>
        <w:rPr>
          <w:rFonts w:ascii="方正书宋_GBK" w:hAnsi="方正书宋_GBK"/>
        </w:rPr>
        <w:t>,</w:t>
      </w:r>
      <w:r>
        <w:rPr>
          <w:rFonts w:hint="eastAsia"/>
        </w:rPr>
        <w:t>就像处于“昏沉的夜”</w:t>
      </w:r>
      <w:r>
        <w:rPr>
          <w:rFonts w:ascii="方正书宋_GBK" w:hAnsi="方正书宋_GBK"/>
        </w:rPr>
        <w:t>,</w:t>
      </w:r>
      <w:r>
        <w:rPr>
          <w:rFonts w:hint="eastAsia"/>
        </w:rPr>
        <w:t>鲁迅在梦境中看见了远方水乡的美丽景色但却稍纵即逝</w:t>
      </w:r>
      <w:r>
        <w:rPr>
          <w:rFonts w:ascii="方正书宋_GBK" w:hAnsi="方正书宋_GBK"/>
        </w:rPr>
        <w:t>,</w:t>
      </w:r>
      <w:r>
        <w:rPr>
          <w:rFonts w:hint="eastAsia"/>
        </w:rPr>
        <w:t>表现出他的怅惘和失望以及对美好生活的向往。这篇课文在表达上很有特色</w:t>
      </w:r>
      <w:r>
        <w:rPr>
          <w:rFonts w:ascii="方正书宋_GBK" w:hAnsi="方正书宋_GBK"/>
        </w:rPr>
        <w:t>,</w:t>
      </w:r>
      <w:r>
        <w:rPr>
          <w:rFonts w:hint="eastAsia"/>
        </w:rPr>
        <w:t>既用了对比的手法</w:t>
      </w:r>
      <w:r>
        <w:rPr>
          <w:rFonts w:ascii="方正书宋_GBK" w:hAnsi="方正书宋_GBK"/>
        </w:rPr>
        <w:t>,</w:t>
      </w:r>
      <w:r>
        <w:rPr>
          <w:rFonts w:hint="eastAsia"/>
        </w:rPr>
        <w:t>又用了象征手法</w:t>
      </w:r>
      <w:r>
        <w:rPr>
          <w:rFonts w:ascii="方正书宋_GBK" w:hAnsi="方正书宋_GBK"/>
        </w:rPr>
        <w:t>,</w:t>
      </w:r>
      <w:r>
        <w:rPr>
          <w:rFonts w:hint="eastAsia"/>
        </w:rPr>
        <w:t>用“昏沉的夜”暗指当时的黑暗社会。另外</w:t>
      </w:r>
      <w:r>
        <w:rPr>
          <w:rFonts w:ascii="方正书宋_GBK" w:hAnsi="方正书宋_GBK"/>
        </w:rPr>
        <w:t>,</w:t>
      </w:r>
      <w:r>
        <w:rPr>
          <w:rFonts w:hint="eastAsia"/>
        </w:rPr>
        <w:t>本文在语言表述上长短句交错</w:t>
      </w:r>
      <w:r>
        <w:rPr>
          <w:rFonts w:ascii="方正书宋_GBK" w:hAnsi="方正书宋_GBK"/>
        </w:rPr>
        <w:t>,</w:t>
      </w:r>
      <w:r>
        <w:rPr>
          <w:rFonts w:hint="eastAsia"/>
        </w:rPr>
        <w:t>抑扬顿挫</w:t>
      </w:r>
      <w:r>
        <w:rPr>
          <w:rFonts w:ascii="方正书宋_GBK" w:hAnsi="方正书宋_GBK"/>
        </w:rPr>
        <w:t>,</w:t>
      </w:r>
      <w:r>
        <w:rPr>
          <w:rFonts w:hint="eastAsia"/>
        </w:rPr>
        <w:t>富有诗的美感。</w:t>
      </w:r>
    </w:p>
    <w:p w:rsidR="009646BC" w:rsidRDefault="009646BC" w:rsidP="009646BC">
      <w:pPr>
        <w:spacing w:line="240" w:lineRule="auto"/>
        <w:ind w:firstLineChars="200" w:firstLine="360"/>
      </w:pPr>
      <w:r>
        <w:rPr>
          <w:rFonts w:hint="eastAsia"/>
        </w:rPr>
        <w:t>选编本文的目的是理解课文内容</w:t>
      </w:r>
      <w:r>
        <w:rPr>
          <w:rFonts w:ascii="方正书宋_GBK" w:hAnsi="方正书宋_GBK"/>
        </w:rPr>
        <w:t>,</w:t>
      </w:r>
      <w:r>
        <w:rPr>
          <w:rFonts w:hint="eastAsia"/>
        </w:rPr>
        <w:t>体会梦境的美好</w:t>
      </w:r>
      <w:r>
        <w:rPr>
          <w:rFonts w:ascii="方正书宋_GBK" w:hAnsi="方正书宋_GBK"/>
        </w:rPr>
        <w:t>,</w:t>
      </w:r>
      <w:r>
        <w:rPr>
          <w:rFonts w:hint="eastAsia"/>
        </w:rPr>
        <w:t>学习借助“课后链接”补充时代背景</w:t>
      </w:r>
      <w:r>
        <w:rPr>
          <w:rFonts w:ascii="方正书宋_GBK" w:hAnsi="方正书宋_GBK"/>
        </w:rPr>
        <w:t>,</w:t>
      </w:r>
      <w:r>
        <w:rPr>
          <w:rFonts w:hint="eastAsia"/>
        </w:rPr>
        <w:t>理解课文内容的写法</w:t>
      </w:r>
      <w:r>
        <w:rPr>
          <w:rFonts w:ascii="方正书宋_GBK" w:hAnsi="方正书宋_GBK"/>
        </w:rPr>
        <w:t>,</w:t>
      </w:r>
      <w:r>
        <w:rPr>
          <w:rFonts w:hint="eastAsia"/>
        </w:rPr>
        <w:t>同时感受鲁迅对美好生活的向往。</w:t>
      </w:r>
    </w:p>
    <w:p w:rsidR="009646BC" w:rsidRDefault="009646BC" w:rsidP="009646BC">
      <w:pPr>
        <w:spacing w:line="240" w:lineRule="auto"/>
        <w:jc w:val="center"/>
      </w:pPr>
      <w:r>
        <w:rPr>
          <w:noProof/>
        </w:rPr>
        <w:drawing>
          <wp:inline distT="0" distB="0" distL="0" distR="0">
            <wp:extent cx="877320" cy="252720"/>
            <wp:effectExtent l="0" t="0" r="0" b="0"/>
            <wp:docPr id="2359" name="教学目标.jpg" descr="id:21475187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877320" cy="252720"/>
                    </a:xfrm>
                    <a:prstGeom prst="rect">
                      <a:avLst/>
                    </a:prstGeom>
                  </pic:spPr>
                </pic:pic>
              </a:graphicData>
            </a:graphic>
          </wp:inline>
        </w:drawing>
      </w:r>
    </w:p>
    <w:p w:rsidR="009646BC" w:rsidRDefault="009646BC" w:rsidP="009646BC">
      <w:pPr>
        <w:spacing w:line="240" w:lineRule="auto"/>
        <w:ind w:firstLineChars="200" w:firstLine="360"/>
      </w:pPr>
      <w:r>
        <w:rPr>
          <w:rFonts w:ascii="NEU-HZ-S92" w:hAnsi="NEU-HZ-S92"/>
        </w:rPr>
        <w:t>1</w:t>
      </w:r>
      <w:r>
        <w:t>.</w:t>
      </w:r>
      <w:r>
        <w:rPr>
          <w:rFonts w:hint="eastAsia"/>
        </w:rPr>
        <w:t>会写“搁、综”等</w:t>
      </w:r>
      <w:r>
        <w:t>13</w:t>
      </w:r>
      <w:r>
        <w:rPr>
          <w:rFonts w:hint="eastAsia"/>
        </w:rPr>
        <w:t>个生字</w:t>
      </w:r>
      <w:r>
        <w:rPr>
          <w:rFonts w:ascii="方正书宋_GBK" w:hAnsi="方正书宋_GBK"/>
        </w:rPr>
        <w:t>,</w:t>
      </w:r>
      <w:r>
        <w:rPr>
          <w:rFonts w:hint="eastAsia"/>
        </w:rPr>
        <w:t>会写“预告、烟雾”等</w:t>
      </w:r>
      <w:r>
        <w:t>15</w:t>
      </w:r>
      <w:r>
        <w:rPr>
          <w:rFonts w:hint="eastAsia"/>
        </w:rPr>
        <w:t>个词语。</w:t>
      </w:r>
    </w:p>
    <w:p w:rsidR="009646BC" w:rsidRDefault="009646BC" w:rsidP="009646BC">
      <w:pPr>
        <w:spacing w:line="240" w:lineRule="auto"/>
        <w:ind w:firstLineChars="200" w:firstLine="360"/>
      </w:pPr>
      <w:r>
        <w:rPr>
          <w:rFonts w:ascii="NEU-HZ-S92" w:hAnsi="NEU-HZ-S92"/>
        </w:rPr>
        <w:t>2</w:t>
      </w:r>
      <w:r>
        <w:t>.</w:t>
      </w:r>
      <w:r>
        <w:rPr>
          <w:rFonts w:hint="eastAsia"/>
        </w:rPr>
        <w:t>能联系上下文</w:t>
      </w:r>
      <w:r>
        <w:rPr>
          <w:rFonts w:ascii="方正书宋_GBK" w:hAnsi="方正书宋_GBK"/>
        </w:rPr>
        <w:t>,</w:t>
      </w:r>
      <w:r>
        <w:rPr>
          <w:rFonts w:hint="eastAsia"/>
        </w:rPr>
        <w:t>借助资料理解难懂的词语</w:t>
      </w:r>
      <w:r>
        <w:rPr>
          <w:rFonts w:ascii="方正书宋_GBK" w:hAnsi="方正书宋_GBK"/>
        </w:rPr>
        <w:t>,</w:t>
      </w:r>
      <w:r>
        <w:rPr>
          <w:rFonts w:hint="eastAsia"/>
        </w:rPr>
        <w:t>在此基础上</w:t>
      </w:r>
      <w:r>
        <w:rPr>
          <w:rFonts w:ascii="方正书宋_GBK" w:hAnsi="方正书宋_GBK"/>
        </w:rPr>
        <w:t>,</w:t>
      </w:r>
      <w:r>
        <w:rPr>
          <w:rFonts w:hint="eastAsia"/>
        </w:rPr>
        <w:t>正确流利地朗读课文。</w:t>
      </w:r>
    </w:p>
    <w:p w:rsidR="009646BC" w:rsidRDefault="009646BC" w:rsidP="009646BC">
      <w:pPr>
        <w:spacing w:line="240" w:lineRule="auto"/>
        <w:ind w:firstLineChars="200" w:firstLine="360"/>
      </w:pPr>
      <w:r>
        <w:rPr>
          <w:rFonts w:ascii="NEU-HZ-S92" w:hAnsi="NEU-HZ-S92"/>
        </w:rPr>
        <w:t>3</w:t>
      </w:r>
      <w:r>
        <w:t>.</w:t>
      </w:r>
      <w:r>
        <w:rPr>
          <w:rFonts w:hint="eastAsia"/>
        </w:rPr>
        <w:t>能抓住关键词句</w:t>
      </w:r>
      <w:r>
        <w:rPr>
          <w:rFonts w:ascii="方正书宋_GBK" w:hAnsi="方正书宋_GBK"/>
        </w:rPr>
        <w:t>,</w:t>
      </w:r>
      <w:r>
        <w:rPr>
          <w:rFonts w:hint="eastAsia"/>
        </w:rPr>
        <w:t>体会梦境的美好。</w:t>
      </w:r>
    </w:p>
    <w:p w:rsidR="009646BC" w:rsidRDefault="009646BC" w:rsidP="009646BC">
      <w:pPr>
        <w:spacing w:line="240" w:lineRule="auto"/>
        <w:ind w:firstLineChars="200" w:firstLine="360"/>
      </w:pPr>
      <w:r>
        <w:rPr>
          <w:rFonts w:ascii="NEU-HZ-S92" w:hAnsi="NEU-HZ-S92"/>
        </w:rPr>
        <w:t>4</w:t>
      </w:r>
      <w:r>
        <w:t>.</w:t>
      </w:r>
      <w:r>
        <w:rPr>
          <w:rFonts w:hint="eastAsia"/>
        </w:rPr>
        <w:t>能结合“阅读链接”中的资料</w:t>
      </w:r>
      <w:r>
        <w:rPr>
          <w:rFonts w:ascii="方正书宋_GBK" w:hAnsi="方正书宋_GBK"/>
        </w:rPr>
        <w:t>,</w:t>
      </w:r>
      <w:r>
        <w:rPr>
          <w:rFonts w:hint="eastAsia"/>
        </w:rPr>
        <w:t>进一步读懂课文。</w:t>
      </w:r>
    </w:p>
    <w:p w:rsidR="009646BC" w:rsidRDefault="009646BC" w:rsidP="009646BC">
      <w:pPr>
        <w:spacing w:line="240" w:lineRule="auto"/>
        <w:jc w:val="center"/>
      </w:pPr>
      <w:r>
        <w:rPr>
          <w:noProof/>
        </w:rPr>
        <w:drawing>
          <wp:inline distT="0" distB="0" distL="0" distR="0">
            <wp:extent cx="877320" cy="252720"/>
            <wp:effectExtent l="0" t="0" r="0" b="0"/>
            <wp:docPr id="2360" name="教学建议.jpg" descr="id:21475188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a:stretch>
                      <a:fillRect/>
                    </a:stretch>
                  </pic:blipFill>
                  <pic:spPr>
                    <a:xfrm>
                      <a:off x="0" y="0"/>
                      <a:ext cx="877320" cy="252720"/>
                    </a:xfrm>
                    <a:prstGeom prst="rect">
                      <a:avLst/>
                    </a:prstGeom>
                  </pic:spPr>
                </pic:pic>
              </a:graphicData>
            </a:graphic>
          </wp:inline>
        </w:drawing>
      </w:r>
    </w:p>
    <w:p w:rsidR="009646BC" w:rsidRDefault="009646BC" w:rsidP="009646BC">
      <w:pPr>
        <w:spacing w:line="240" w:lineRule="auto"/>
        <w:ind w:firstLineChars="200" w:firstLine="360"/>
      </w:pPr>
      <w:r>
        <w:rPr>
          <w:rFonts w:ascii="NEU-HZ-S92" w:hAnsi="NEU-HZ-S92"/>
        </w:rPr>
        <w:t>1</w:t>
      </w:r>
      <w:r>
        <w:t>.</w:t>
      </w:r>
      <w:r>
        <w:rPr>
          <w:rFonts w:hint="eastAsia"/>
        </w:rPr>
        <w:t>整体朗读</w:t>
      </w:r>
      <w:r>
        <w:rPr>
          <w:rFonts w:ascii="方正书宋_GBK" w:hAnsi="方正书宋_GBK"/>
        </w:rPr>
        <w:t>,</w:t>
      </w:r>
      <w:r>
        <w:rPr>
          <w:rFonts w:hint="eastAsia"/>
        </w:rPr>
        <w:t>运用联系上下文理解词语等方法</w:t>
      </w:r>
      <w:r>
        <w:rPr>
          <w:rFonts w:ascii="方正书宋_GBK" w:hAnsi="方正书宋_GBK"/>
        </w:rPr>
        <w:t>,</w:t>
      </w:r>
      <w:r>
        <w:rPr>
          <w:rFonts w:hint="eastAsia"/>
        </w:rPr>
        <w:t>帮助学生大体理解文中较为陌生的词语。</w:t>
      </w:r>
    </w:p>
    <w:p w:rsidR="009646BC" w:rsidRDefault="009646BC" w:rsidP="009646BC">
      <w:pPr>
        <w:spacing w:line="240" w:lineRule="auto"/>
        <w:ind w:firstLineChars="200" w:firstLine="360"/>
      </w:pPr>
      <w:r>
        <w:rPr>
          <w:rFonts w:ascii="NEU-HZ-S92" w:hAnsi="NEU-HZ-S92"/>
        </w:rPr>
        <w:t>2</w:t>
      </w:r>
      <w:r>
        <w:t>.</w:t>
      </w:r>
      <w:r>
        <w:rPr>
          <w:rFonts w:hint="eastAsia"/>
        </w:rPr>
        <w:t>在初步把握课文内容之后</w:t>
      </w:r>
      <w:r>
        <w:rPr>
          <w:rFonts w:ascii="方正书宋_GBK" w:hAnsi="方正书宋_GBK"/>
        </w:rPr>
        <w:t>,</w:t>
      </w:r>
      <w:r>
        <w:rPr>
          <w:rFonts w:hint="eastAsia"/>
        </w:rPr>
        <w:t>引导学生聚焦叙述梦境的自然段</w:t>
      </w:r>
      <w:r>
        <w:rPr>
          <w:rFonts w:ascii="方正书宋_GBK" w:hAnsi="方正书宋_GBK"/>
        </w:rPr>
        <w:t>,</w:t>
      </w:r>
      <w:r>
        <w:rPr>
          <w:rFonts w:hint="eastAsia"/>
        </w:rPr>
        <w:t>抓住关键词句</w:t>
      </w:r>
      <w:r>
        <w:rPr>
          <w:rFonts w:ascii="方正书宋_GBK" w:hAnsi="方正书宋_GBK"/>
        </w:rPr>
        <w:t>,</w:t>
      </w:r>
      <w:r>
        <w:rPr>
          <w:rFonts w:hint="eastAsia"/>
        </w:rPr>
        <w:t>感受梦境的美好。</w:t>
      </w:r>
    </w:p>
    <w:p w:rsidR="009646BC" w:rsidRDefault="009646BC" w:rsidP="009646BC">
      <w:pPr>
        <w:spacing w:line="240" w:lineRule="auto"/>
        <w:ind w:firstLineChars="200" w:firstLine="360"/>
      </w:pPr>
      <w:r>
        <w:rPr>
          <w:rFonts w:ascii="NEU-HZ-S92" w:hAnsi="NEU-HZ-S92"/>
        </w:rPr>
        <w:t>3</w:t>
      </w:r>
      <w:r>
        <w:t>.</w:t>
      </w:r>
      <w:r>
        <w:rPr>
          <w:rFonts w:hint="eastAsia"/>
        </w:rPr>
        <w:t>引导学生针对叙述梦境的自然段</w:t>
      </w:r>
      <w:r>
        <w:rPr>
          <w:rFonts w:ascii="方正书宋_GBK" w:hAnsi="方正书宋_GBK"/>
        </w:rPr>
        <w:t>,</w:t>
      </w:r>
      <w:r>
        <w:rPr>
          <w:rFonts w:hint="eastAsia"/>
        </w:rPr>
        <w:t>提出不理解的问题进行梳理</w:t>
      </w:r>
      <w:r>
        <w:rPr>
          <w:rFonts w:ascii="方正书宋_GBK" w:hAnsi="方正书宋_GBK"/>
        </w:rPr>
        <w:t>,</w:t>
      </w:r>
      <w:r>
        <w:rPr>
          <w:rFonts w:hint="eastAsia"/>
        </w:rPr>
        <w:t>再提示学生阅读课后的“阅读链接”</w:t>
      </w:r>
      <w:r>
        <w:rPr>
          <w:rFonts w:ascii="方正书宋_GBK" w:hAnsi="方正书宋_GBK"/>
        </w:rPr>
        <w:t>,</w:t>
      </w:r>
      <w:r>
        <w:rPr>
          <w:rFonts w:hint="eastAsia"/>
        </w:rPr>
        <w:t>补充有关野草的资料</w:t>
      </w:r>
      <w:r>
        <w:rPr>
          <w:rFonts w:ascii="方正书宋_GBK" w:hAnsi="方正书宋_GBK"/>
        </w:rPr>
        <w:t>,</w:t>
      </w:r>
      <w:r>
        <w:rPr>
          <w:rFonts w:hint="eastAsia"/>
        </w:rPr>
        <w:t>深化对课文内容的理解。</w:t>
      </w:r>
    </w:p>
    <w:p w:rsidR="009646BC" w:rsidRDefault="009646BC" w:rsidP="009646BC">
      <w:pPr>
        <w:spacing w:line="240" w:lineRule="auto"/>
        <w:ind w:firstLineChars="200" w:firstLine="360"/>
      </w:pPr>
      <w:r>
        <w:rPr>
          <w:rFonts w:ascii="NEU-HZ-S92" w:hAnsi="NEU-HZ-S92"/>
        </w:rPr>
        <w:t>4</w:t>
      </w:r>
      <w:r>
        <w:t>.</w:t>
      </w:r>
      <w:r>
        <w:rPr>
          <w:rFonts w:hint="eastAsia"/>
        </w:rPr>
        <w:t>指导书写。“瞬、凝、骤”这三个字笔画较多</w:t>
      </w:r>
      <w:r>
        <w:rPr>
          <w:rFonts w:ascii="方正书宋_GBK" w:hAnsi="方正书宋_GBK"/>
        </w:rPr>
        <w:t>,</w:t>
      </w:r>
      <w:r>
        <w:rPr>
          <w:rFonts w:hint="eastAsia"/>
        </w:rPr>
        <w:t>书写时教师可引导学生利用熟字及拆分部件的方法进行记忆</w:t>
      </w:r>
      <w:r>
        <w:rPr>
          <w:rFonts w:ascii="方正书宋_GBK" w:hAnsi="方正书宋_GBK"/>
        </w:rPr>
        <w:t>,</w:t>
      </w:r>
      <w:r>
        <w:rPr>
          <w:rFonts w:hint="eastAsia"/>
        </w:rPr>
        <w:t>再进行书写</w:t>
      </w:r>
      <w:r>
        <w:rPr>
          <w:rFonts w:ascii="方正书宋_GBK" w:hAnsi="方正书宋_GBK"/>
        </w:rPr>
        <w:t>;</w:t>
      </w:r>
      <w:r>
        <w:rPr>
          <w:rFonts w:hint="eastAsia"/>
        </w:rPr>
        <w:t>“萍、藻”两个字都是上下结构</w:t>
      </w:r>
      <w:r>
        <w:rPr>
          <w:rFonts w:ascii="方正书宋_GBK" w:hAnsi="方正书宋_GBK"/>
        </w:rPr>
        <w:t>,</w:t>
      </w:r>
      <w:r>
        <w:rPr>
          <w:rFonts w:hint="eastAsia"/>
        </w:rPr>
        <w:t>草字头要写得舒展</w:t>
      </w:r>
      <w:r>
        <w:rPr>
          <w:rFonts w:ascii="方正书宋_GBK" w:hAnsi="方正书宋_GBK"/>
        </w:rPr>
        <w:t>,</w:t>
      </w:r>
      <w:r>
        <w:rPr>
          <w:rFonts w:hint="eastAsia"/>
        </w:rPr>
        <w:t>遮盖下半部分。</w:t>
      </w:r>
    </w:p>
    <w:p w:rsidR="009646BC" w:rsidRDefault="009646BC" w:rsidP="009646BC">
      <w:pPr>
        <w:spacing w:line="240" w:lineRule="auto"/>
      </w:pPr>
    </w:p>
    <w:p w:rsidR="009646BC" w:rsidRDefault="009646BC" w:rsidP="009646BC">
      <w:pPr>
        <w:spacing w:line="240" w:lineRule="auto"/>
        <w:jc w:val="center"/>
      </w:pPr>
      <w:r>
        <w:rPr>
          <w:noProof/>
        </w:rPr>
        <w:drawing>
          <wp:inline distT="0" distB="0" distL="0" distR="0">
            <wp:extent cx="877320" cy="252720"/>
            <wp:effectExtent l="0" t="0" r="0" b="0"/>
            <wp:docPr id="2361" name="教学准备.jpg" descr="id:21475188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a:stretch>
                      <a:fillRect/>
                    </a:stretch>
                  </pic:blipFill>
                  <pic:spPr>
                    <a:xfrm>
                      <a:off x="0" y="0"/>
                      <a:ext cx="877320" cy="252720"/>
                    </a:xfrm>
                    <a:prstGeom prst="rect">
                      <a:avLst/>
                    </a:prstGeom>
                  </pic:spPr>
                </pic:pic>
              </a:graphicData>
            </a:graphic>
          </wp:inline>
        </w:drawing>
      </w:r>
    </w:p>
    <w:p w:rsidR="009646BC" w:rsidRDefault="009646BC" w:rsidP="009646BC">
      <w:pPr>
        <w:spacing w:line="240" w:lineRule="auto"/>
        <w:ind w:firstLineChars="200" w:firstLine="360"/>
      </w:pPr>
      <w:r>
        <w:rPr>
          <w:rFonts w:ascii="NEU-HZ-S92" w:hAnsi="NEU-HZ-S92"/>
        </w:rPr>
        <w:lastRenderedPageBreak/>
        <w:t>1</w:t>
      </w:r>
      <w:r>
        <w:t>.</w:t>
      </w:r>
      <w:r>
        <w:rPr>
          <w:rFonts w:hint="eastAsia"/>
        </w:rPr>
        <w:t>查找关于《野草》的创作背景等相关资料。</w:t>
      </w:r>
      <w:r>
        <w:rPr>
          <w:rFonts w:hint="eastAsia"/>
        </w:rPr>
        <w:t xml:space="preserve"> </w:t>
      </w:r>
    </w:p>
    <w:p w:rsidR="009646BC" w:rsidRDefault="009646BC" w:rsidP="009646BC">
      <w:pPr>
        <w:spacing w:line="240" w:lineRule="auto"/>
        <w:ind w:firstLineChars="200" w:firstLine="360"/>
      </w:pPr>
      <w:r>
        <w:rPr>
          <w:rFonts w:ascii="NEU-HZ-S92" w:hAnsi="NEU-HZ-S92"/>
        </w:rPr>
        <w:t>2</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9646BC" w:rsidRDefault="009646BC" w:rsidP="009646BC">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9646BC" w:rsidRDefault="009646BC" w:rsidP="009646BC">
      <w:pPr>
        <w:spacing w:line="240" w:lineRule="auto"/>
        <w:jc w:val="center"/>
      </w:pPr>
      <w:r>
        <w:rPr>
          <w:noProof/>
        </w:rPr>
        <w:drawing>
          <wp:inline distT="0" distB="0" distL="0" distR="0">
            <wp:extent cx="877320" cy="252720"/>
            <wp:effectExtent l="0" t="0" r="0" b="0"/>
            <wp:docPr id="2362" name="课时安排.jpg" descr="id:21475188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a:stretch>
                      <a:fillRect/>
                    </a:stretch>
                  </pic:blipFill>
                  <pic:spPr>
                    <a:xfrm>
                      <a:off x="0" y="0"/>
                      <a:ext cx="877320" cy="252720"/>
                    </a:xfrm>
                    <a:prstGeom prst="rect">
                      <a:avLst/>
                    </a:prstGeom>
                  </pic:spPr>
                </pic:pic>
              </a:graphicData>
            </a:graphic>
          </wp:inline>
        </w:drawing>
      </w:r>
    </w:p>
    <w:p w:rsidR="009646BC" w:rsidRDefault="009646BC" w:rsidP="009646BC">
      <w:pPr>
        <w:spacing w:line="240" w:lineRule="auto"/>
        <w:ind w:firstLineChars="200" w:firstLine="360"/>
      </w:pPr>
      <w:r>
        <w:rPr>
          <w:rFonts w:hint="eastAsia"/>
        </w:rPr>
        <w:t xml:space="preserve"> </w:t>
      </w:r>
      <w:r>
        <w:t>2</w:t>
      </w:r>
      <w:r>
        <w:rPr>
          <w:rFonts w:hint="eastAsia"/>
        </w:rPr>
        <w:t>课时</w:t>
      </w:r>
    </w:p>
    <w:p w:rsidR="009646BC" w:rsidRDefault="009646BC" w:rsidP="009646BC">
      <w:pPr>
        <w:spacing w:line="240" w:lineRule="auto"/>
        <w:jc w:val="center"/>
      </w:pPr>
      <w:r>
        <w:rPr>
          <w:noProof/>
        </w:rPr>
        <w:drawing>
          <wp:inline distT="0" distB="0" distL="0" distR="0">
            <wp:extent cx="2381040" cy="444960"/>
            <wp:effectExtent l="0" t="0" r="0" b="0"/>
            <wp:docPr id="2363" name="课时01.jpg" descr="id:21475188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2"/>
                    <a:stretch>
                      <a:fillRect/>
                    </a:stretch>
                  </pic:blipFill>
                  <pic:spPr>
                    <a:xfrm>
                      <a:off x="0" y="0"/>
                      <a:ext cx="2381040" cy="444960"/>
                    </a:xfrm>
                    <a:prstGeom prst="rect">
                      <a:avLst/>
                    </a:prstGeom>
                  </pic:spPr>
                </pic:pic>
              </a:graphicData>
            </a:graphic>
          </wp:inline>
        </w:drawing>
      </w:r>
    </w:p>
    <w:p w:rsidR="009646BC" w:rsidRDefault="009646BC" w:rsidP="009646BC">
      <w:pPr>
        <w:spacing w:line="240" w:lineRule="auto"/>
        <w:jc w:val="center"/>
      </w:pPr>
      <w:r>
        <w:rPr>
          <w:noProof/>
        </w:rPr>
        <w:drawing>
          <wp:inline distT="0" distB="0" distL="0" distR="0">
            <wp:extent cx="1085760" cy="291960"/>
            <wp:effectExtent l="0" t="0" r="0" b="0"/>
            <wp:docPr id="2364" name="课时目标.jpg" descr="id:21475188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3"/>
                    <a:stretch>
                      <a:fillRect/>
                    </a:stretch>
                  </pic:blipFill>
                  <pic:spPr>
                    <a:xfrm>
                      <a:off x="0" y="0"/>
                      <a:ext cx="1085760" cy="291960"/>
                    </a:xfrm>
                    <a:prstGeom prst="rect">
                      <a:avLst/>
                    </a:prstGeom>
                  </pic:spPr>
                </pic:pic>
              </a:graphicData>
            </a:graphic>
          </wp:inline>
        </w:drawing>
      </w:r>
    </w:p>
    <w:p w:rsidR="009646BC" w:rsidRDefault="009646BC" w:rsidP="009646BC">
      <w:pPr>
        <w:spacing w:line="240" w:lineRule="auto"/>
        <w:ind w:firstLineChars="200" w:firstLine="360"/>
      </w:pPr>
      <w:r>
        <w:rPr>
          <w:rFonts w:ascii="NEU-HZ-S92" w:hAnsi="NEU-HZ-S92"/>
        </w:rPr>
        <w:t>1</w:t>
      </w:r>
      <w:r>
        <w:t>.</w:t>
      </w:r>
      <w:r>
        <w:rPr>
          <w:rFonts w:hint="eastAsia"/>
        </w:rPr>
        <w:t>会写“搁、综”等</w:t>
      </w:r>
      <w:r>
        <w:t>13</w:t>
      </w:r>
      <w:r>
        <w:rPr>
          <w:rFonts w:hint="eastAsia"/>
        </w:rPr>
        <w:t>个生字</w:t>
      </w:r>
      <w:r>
        <w:rPr>
          <w:rFonts w:ascii="方正书宋_GBK" w:hAnsi="方正书宋_GBK"/>
        </w:rPr>
        <w:t>,</w:t>
      </w:r>
      <w:r>
        <w:rPr>
          <w:rFonts w:hint="eastAsia"/>
        </w:rPr>
        <w:t>会写“预告、烟雾”等</w:t>
      </w:r>
      <w:r>
        <w:t>15</w:t>
      </w:r>
      <w:r>
        <w:rPr>
          <w:rFonts w:hint="eastAsia"/>
        </w:rPr>
        <w:t>个词语。</w:t>
      </w:r>
    </w:p>
    <w:p w:rsidR="009646BC" w:rsidRDefault="009646BC" w:rsidP="009646BC">
      <w:pPr>
        <w:spacing w:line="240" w:lineRule="auto"/>
        <w:ind w:firstLineChars="200" w:firstLine="360"/>
      </w:pPr>
      <w:r>
        <w:rPr>
          <w:rFonts w:ascii="NEU-HZ-S92" w:hAnsi="NEU-HZ-S92"/>
        </w:rPr>
        <w:t>2</w:t>
      </w:r>
      <w:r>
        <w:t>.</w:t>
      </w:r>
      <w:r>
        <w:rPr>
          <w:rFonts w:hint="eastAsia"/>
        </w:rPr>
        <w:t>能联系上下文</w:t>
      </w:r>
      <w:r>
        <w:rPr>
          <w:rFonts w:ascii="方正书宋_GBK" w:hAnsi="方正书宋_GBK"/>
        </w:rPr>
        <w:t>,</w:t>
      </w:r>
      <w:r>
        <w:rPr>
          <w:rFonts w:hint="eastAsia"/>
        </w:rPr>
        <w:t>借助资料理解难懂的词语</w:t>
      </w:r>
      <w:r>
        <w:rPr>
          <w:rFonts w:ascii="方正书宋_GBK" w:hAnsi="方正书宋_GBK"/>
        </w:rPr>
        <w:t>,</w:t>
      </w:r>
      <w:r>
        <w:rPr>
          <w:rFonts w:hint="eastAsia"/>
        </w:rPr>
        <w:t>在此基础上</w:t>
      </w:r>
      <w:r>
        <w:rPr>
          <w:rFonts w:ascii="方正书宋_GBK" w:hAnsi="方正书宋_GBK"/>
        </w:rPr>
        <w:t>,</w:t>
      </w:r>
      <w:r>
        <w:rPr>
          <w:rFonts w:hint="eastAsia"/>
        </w:rPr>
        <w:t>正确流利地朗读课文。</w:t>
      </w:r>
    </w:p>
    <w:p w:rsidR="009646BC" w:rsidRDefault="009646BC" w:rsidP="009646BC">
      <w:pPr>
        <w:spacing w:line="240" w:lineRule="auto"/>
        <w:ind w:firstLineChars="200" w:firstLine="360"/>
        <w:jc w:val="center"/>
      </w:pPr>
      <w:r>
        <w:rPr>
          <w:noProof/>
        </w:rPr>
        <w:drawing>
          <wp:inline distT="0" distB="0" distL="0" distR="0">
            <wp:extent cx="2014920" cy="432720"/>
            <wp:effectExtent l="0" t="0" r="0" b="0"/>
            <wp:docPr id="2365" name="教学过程.jpg" descr="id:21475188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4"/>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9646BC" w:rsidTr="00EB4708">
        <w:trPr>
          <w:jc w:val="center"/>
        </w:trPr>
        <w:tc>
          <w:tcPr>
            <w:tcW w:w="3969" w:type="dxa"/>
            <w:tcMar>
              <w:left w:w="105" w:type="dxa"/>
              <w:right w:w="105" w:type="dxa"/>
            </w:tcMar>
            <w:vAlign w:val="center"/>
          </w:tcPr>
          <w:p w:rsidR="009646BC" w:rsidRDefault="009646BC" w:rsidP="00C921E3">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激发兴趣</w:t>
            </w:r>
            <w:r>
              <w:rPr>
                <w:rFonts w:ascii="方正黑体_GBK" w:hAnsi="方正黑体_GBK"/>
                <w:color w:val="FF00FF"/>
                <w:sz w:val="21"/>
              </w:rPr>
              <w:t>,</w:t>
            </w:r>
            <w:r>
              <w:rPr>
                <w:rFonts w:eastAsia="方正黑体_GBK" w:hint="eastAsia"/>
                <w:color w:val="FF00FF"/>
                <w:sz w:val="21"/>
              </w:rPr>
              <w:t>导入新课</w:t>
            </w:r>
          </w:p>
        </w:tc>
      </w:tr>
    </w:tbl>
    <w:p w:rsidR="009646BC" w:rsidRDefault="009646BC" w:rsidP="009646BC">
      <w:pPr>
        <w:spacing w:line="240" w:lineRule="auto"/>
        <w:jc w:val="center"/>
      </w:pPr>
      <w:r>
        <w:rPr>
          <w:noProof/>
        </w:rPr>
        <w:drawing>
          <wp:inline distT="0" distB="0" distL="0" distR="0">
            <wp:extent cx="529920" cy="213120"/>
            <wp:effectExtent l="0" t="0" r="0" b="0"/>
            <wp:docPr id="2367" name="方法一.jpg" descr="id:21475188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529920" cy="213120"/>
                    </a:xfrm>
                    <a:prstGeom prst="rect">
                      <a:avLst/>
                    </a:prstGeom>
                  </pic:spPr>
                </pic:pic>
              </a:graphicData>
            </a:graphic>
          </wp:inline>
        </w:drawing>
      </w:r>
    </w:p>
    <w:p w:rsidR="009646BC" w:rsidRDefault="009646BC" w:rsidP="009646BC">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同学们做过梦吗</w:t>
      </w:r>
      <w:r>
        <w:rPr>
          <w:rFonts w:ascii="方正书宋_GBK" w:hAnsi="方正书宋_GBK"/>
        </w:rPr>
        <w:t>?</w:t>
      </w:r>
      <w:r>
        <w:rPr>
          <w:rFonts w:hint="eastAsia"/>
        </w:rPr>
        <w:t>你们的梦境是什么样子的</w:t>
      </w:r>
      <w:r>
        <w:rPr>
          <w:rFonts w:ascii="方正书宋_GBK" w:hAnsi="方正书宋_GBK"/>
        </w:rPr>
        <w:t>?</w:t>
      </w:r>
      <w:r>
        <w:rPr>
          <w:rFonts w:hint="eastAsia"/>
        </w:rPr>
        <w:t>做完梦</w:t>
      </w:r>
      <w:r>
        <w:rPr>
          <w:rFonts w:ascii="方正书宋_GBK" w:hAnsi="方正书宋_GBK"/>
        </w:rPr>
        <w:t>,</w:t>
      </w:r>
      <w:r>
        <w:rPr>
          <w:rFonts w:hint="eastAsia"/>
        </w:rPr>
        <w:t>你的心情怎样</w:t>
      </w:r>
      <w:r>
        <w:rPr>
          <w:rFonts w:ascii="方正书宋_GBK" w:hAnsi="方正书宋_GBK"/>
        </w:rPr>
        <w:t>?</w:t>
      </w:r>
    </w:p>
    <w:p w:rsidR="009646BC" w:rsidRDefault="009646BC" w:rsidP="009646BC">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今天</w:t>
      </w:r>
      <w:r>
        <w:rPr>
          <w:rFonts w:ascii="方正书宋_GBK" w:hAnsi="方正书宋_GBK"/>
        </w:rPr>
        <w:t>,</w:t>
      </w:r>
      <w:r>
        <w:rPr>
          <w:rFonts w:hint="eastAsia"/>
        </w:rPr>
        <w:t>就让我们走进鲁迅先生的梦里</w:t>
      </w:r>
      <w:r>
        <w:rPr>
          <w:rFonts w:ascii="方正书宋_GBK" w:hAnsi="方正书宋_GBK"/>
        </w:rPr>
        <w:t>,</w:t>
      </w:r>
      <w:r>
        <w:rPr>
          <w:rFonts w:hint="eastAsia"/>
        </w:rPr>
        <w:t>看看他的梦是什么样子的。</w:t>
      </w:r>
    </w:p>
    <w:p w:rsidR="009646BC" w:rsidRDefault="009646BC" w:rsidP="009646BC">
      <w:pPr>
        <w:spacing w:line="240" w:lineRule="auto"/>
        <w:ind w:firstLineChars="200" w:firstLine="360"/>
      </w:pPr>
      <w:r>
        <w:rPr>
          <w:rFonts w:ascii="NEU-HZ-S92" w:hAnsi="NEU-HZ-S92"/>
        </w:rPr>
        <w:t>3</w:t>
      </w:r>
      <w:r>
        <w:t>.</w:t>
      </w:r>
      <w:r>
        <w:rPr>
          <w:rFonts w:hint="eastAsia"/>
        </w:rPr>
        <w:t>教师板书课题“好的故事”</w:t>
      </w:r>
      <w:r>
        <w:rPr>
          <w:rFonts w:ascii="方正书宋_GBK" w:hAnsi="方正书宋_GBK"/>
        </w:rPr>
        <w:t>,</w:t>
      </w:r>
      <w:r>
        <w:rPr>
          <w:rFonts w:hint="eastAsia"/>
        </w:rPr>
        <w:t>学生齐读课题。</w:t>
      </w:r>
    </w:p>
    <w:p w:rsidR="009646BC" w:rsidRDefault="009646BC" w:rsidP="009646BC">
      <w:pPr>
        <w:spacing w:line="240" w:lineRule="auto"/>
        <w:ind w:firstLineChars="200" w:firstLine="360"/>
      </w:pPr>
      <w:r>
        <w:rPr>
          <w:noProof/>
        </w:rPr>
        <w:drawing>
          <wp:inline distT="0" distB="0" distL="0" distR="0">
            <wp:extent cx="579240" cy="176040"/>
            <wp:effectExtent l="0" t="0" r="0" b="0"/>
            <wp:docPr id="2368" name="设计意图.jpg" descr="id:21475188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就学生感兴趣的话题</w:t>
      </w:r>
      <w:r>
        <w:rPr>
          <w:rFonts w:ascii="方正楷体_GBK" w:hAnsi="方正楷体_GBK"/>
        </w:rPr>
        <w:t>,</w:t>
      </w:r>
      <w:r>
        <w:rPr>
          <w:rFonts w:eastAsia="方正楷体_GBK" w:hint="eastAsia"/>
        </w:rPr>
        <w:t>引发学生的思考</w:t>
      </w:r>
      <w:r>
        <w:rPr>
          <w:rFonts w:ascii="方正楷体_GBK" w:hAnsi="方正楷体_GBK"/>
        </w:rPr>
        <w:t>,</w:t>
      </w:r>
      <w:r>
        <w:rPr>
          <w:rFonts w:eastAsia="方正楷体_GBK" w:hint="eastAsia"/>
        </w:rPr>
        <w:t>激发学生的阅读兴趣。</w:t>
      </w:r>
    </w:p>
    <w:p w:rsidR="009646BC" w:rsidRDefault="009646BC" w:rsidP="009646BC">
      <w:pPr>
        <w:spacing w:line="240" w:lineRule="auto"/>
        <w:ind w:firstLineChars="200" w:firstLine="360"/>
        <w:jc w:val="center"/>
      </w:pPr>
      <w:r>
        <w:rPr>
          <w:noProof/>
        </w:rPr>
        <w:drawing>
          <wp:inline distT="0" distB="0" distL="0" distR="0">
            <wp:extent cx="529920" cy="213120"/>
            <wp:effectExtent l="0" t="0" r="0" b="0"/>
            <wp:docPr id="2369" name="方法二.jpg" descr="id:2147518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a:stretch>
                      <a:fillRect/>
                    </a:stretch>
                  </pic:blipFill>
                  <pic:spPr>
                    <a:xfrm>
                      <a:off x="0" y="0"/>
                      <a:ext cx="529920" cy="213120"/>
                    </a:xfrm>
                    <a:prstGeom prst="rect">
                      <a:avLst/>
                    </a:prstGeom>
                  </pic:spPr>
                </pic:pic>
              </a:graphicData>
            </a:graphic>
          </wp:inline>
        </w:drawing>
      </w:r>
    </w:p>
    <w:p w:rsidR="009646BC" w:rsidRDefault="009646BC" w:rsidP="009646BC">
      <w:pPr>
        <w:spacing w:line="240" w:lineRule="auto"/>
        <w:ind w:firstLineChars="200" w:firstLine="360"/>
      </w:pPr>
      <w:r>
        <w:rPr>
          <w:rFonts w:hint="eastAsia"/>
        </w:rP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课前我们查阅了有关鲁迅以及本文的一些资料</w:t>
      </w:r>
      <w:r>
        <w:rPr>
          <w:rFonts w:ascii="方正书宋_GBK" w:hAnsi="方正书宋_GBK"/>
        </w:rPr>
        <w:t>,</w:t>
      </w:r>
      <w:r>
        <w:rPr>
          <w:rFonts w:hint="eastAsia"/>
        </w:rPr>
        <w:t>你们都了解到了什么</w:t>
      </w:r>
      <w:r>
        <w:rPr>
          <w:rFonts w:ascii="方正书宋_GBK" w:hAnsi="方正书宋_GBK"/>
        </w:rPr>
        <w:t>?(</w:t>
      </w:r>
      <w:r>
        <w:rPr>
          <w:rFonts w:hint="eastAsia"/>
        </w:rPr>
        <w:t>学生自由说</w:t>
      </w:r>
      <w:r>
        <w:rPr>
          <w:rFonts w:ascii="方正书宋_GBK" w:hAnsi="方正书宋_GBK"/>
        </w:rPr>
        <w:t>)</w:t>
      </w:r>
    </w:p>
    <w:p w:rsidR="009646BC" w:rsidRDefault="009646BC" w:rsidP="009646BC">
      <w:pPr>
        <w:spacing w:line="240" w:lineRule="auto"/>
        <w:ind w:firstLineChars="200" w:firstLine="360"/>
      </w:pPr>
      <w:r>
        <w:rPr>
          <w:rFonts w:hint="eastAsia"/>
        </w:rPr>
        <w:t xml:space="preserve"> </w:t>
      </w:r>
      <w:r>
        <w:rPr>
          <w:rFonts w:ascii="NEU-HZ-S92" w:hAnsi="NEU-HZ-S92"/>
        </w:rPr>
        <w:t>2</w:t>
      </w:r>
      <w:r>
        <w:t>.</w:t>
      </w:r>
      <w:r>
        <w:rPr>
          <w:rFonts w:eastAsia="方正黑体_GBK" w:hint="eastAsia"/>
        </w:rPr>
        <w:t>师</w:t>
      </w:r>
      <w:r>
        <w:rPr>
          <w:rFonts w:ascii="方正黑体_GBK" w:hAnsi="方正黑体_GBK"/>
        </w:rPr>
        <w:t>:</w:t>
      </w:r>
      <w:r>
        <w:rPr>
          <w:rFonts w:hint="eastAsia"/>
        </w:rPr>
        <w:t>鲁迅的文章不大好懂</w:t>
      </w:r>
      <w:r>
        <w:rPr>
          <w:rFonts w:ascii="方正书宋_GBK" w:hAnsi="方正书宋_GBK"/>
        </w:rPr>
        <w:t>,</w:t>
      </w:r>
      <w:r>
        <w:rPr>
          <w:rFonts w:hint="eastAsia"/>
        </w:rPr>
        <w:t>语言表达与现在不完全一样</w:t>
      </w:r>
      <w:r>
        <w:rPr>
          <w:rFonts w:ascii="方正书宋_GBK" w:hAnsi="方正书宋_GBK"/>
        </w:rPr>
        <w:t>,</w:t>
      </w:r>
      <w:r>
        <w:rPr>
          <w:rFonts w:hint="eastAsia"/>
        </w:rPr>
        <w:t>不过只要静下心来</w:t>
      </w:r>
      <w:r>
        <w:rPr>
          <w:rFonts w:ascii="方正书宋_GBK" w:hAnsi="方正书宋_GBK"/>
        </w:rPr>
        <w:t>,</w:t>
      </w:r>
      <w:r>
        <w:rPr>
          <w:rFonts w:hint="eastAsia"/>
        </w:rPr>
        <w:t>反复朗读</w:t>
      </w:r>
      <w:r>
        <w:rPr>
          <w:rFonts w:ascii="方正书宋_GBK" w:hAnsi="方正书宋_GBK"/>
        </w:rPr>
        <w:t>,</w:t>
      </w:r>
      <w:r>
        <w:rPr>
          <w:rFonts w:hint="eastAsia"/>
        </w:rPr>
        <w:t>同学们一定会读懂</w:t>
      </w:r>
      <w:r>
        <w:rPr>
          <w:rFonts w:ascii="方正书宋_GBK" w:hAnsi="方正书宋_GBK"/>
        </w:rPr>
        <w:t>,</w:t>
      </w:r>
      <w:r>
        <w:rPr>
          <w:rFonts w:hint="eastAsia"/>
        </w:rPr>
        <w:t>下面我们就来学习鲁迅的文章——《好的故事》。</w:t>
      </w:r>
    </w:p>
    <w:p w:rsidR="009646BC" w:rsidRDefault="009646BC" w:rsidP="009646BC">
      <w:pPr>
        <w:spacing w:line="240" w:lineRule="auto"/>
        <w:jc w:val="center"/>
      </w:pPr>
      <w:r>
        <w:rPr>
          <w:noProof/>
        </w:rPr>
        <w:drawing>
          <wp:inline distT="0" distB="0" distL="0" distR="0">
            <wp:extent cx="322920" cy="249840"/>
            <wp:effectExtent l="0" t="0" r="0" b="0"/>
            <wp:docPr id="2370" name="二次备课.jpg" descr="id:2147518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9646BC" w:rsidRDefault="009646BC" w:rsidP="009646BC">
      <w:pPr>
        <w:spacing w:line="240" w:lineRule="auto"/>
      </w:pPr>
      <w:r>
        <w:rPr>
          <w:rFonts w:eastAsia="方正楷体_GBK" w:hint="eastAsia"/>
        </w:rPr>
        <w:lastRenderedPageBreak/>
        <w:t>揭示课题后可让学生简单谈谈对鲁迅的了解</w:t>
      </w:r>
      <w:r>
        <w:rPr>
          <w:rFonts w:ascii="方正楷体_GBK" w:hAnsi="方正楷体_GBK"/>
        </w:rPr>
        <w:t>,</w:t>
      </w:r>
      <w:r>
        <w:rPr>
          <w:rFonts w:eastAsia="方正楷体_GBK" w:hint="eastAsia"/>
        </w:rPr>
        <w:t>引导学生了解其文学方面的成就。</w:t>
      </w:r>
    </w:p>
    <w:p w:rsidR="009646BC" w:rsidRDefault="009646BC" w:rsidP="009646BC">
      <w:pPr>
        <w:spacing w:line="240" w:lineRule="auto"/>
        <w:ind w:firstLineChars="200" w:firstLine="360"/>
      </w:pPr>
      <w:r>
        <w:rPr>
          <w:noProof/>
        </w:rPr>
        <w:drawing>
          <wp:inline distT="0" distB="0" distL="0" distR="0">
            <wp:extent cx="579240" cy="176040"/>
            <wp:effectExtent l="0" t="0" r="0" b="0"/>
            <wp:docPr id="2371" name="设计意图.jpg" descr="id:21475188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从鲁迅文章的特点入手</w:t>
      </w:r>
      <w:r>
        <w:rPr>
          <w:rFonts w:ascii="方正楷体_GBK" w:hAnsi="方正楷体_GBK"/>
        </w:rPr>
        <w:t>,</w:t>
      </w:r>
      <w:r>
        <w:rPr>
          <w:rFonts w:eastAsia="方正楷体_GBK" w:hint="eastAsia"/>
        </w:rPr>
        <w:t>交代学习方法</w:t>
      </w:r>
      <w:r>
        <w:rPr>
          <w:rFonts w:ascii="方正楷体_GBK" w:hAnsi="方正楷体_GBK"/>
        </w:rPr>
        <w:t>,</w:t>
      </w:r>
      <w:r>
        <w:rPr>
          <w:rFonts w:eastAsia="方正楷体_GBK" w:hint="eastAsia"/>
        </w:rPr>
        <w:t>为下文理解课文内容做铺垫。</w:t>
      </w:r>
    </w:p>
    <w:tbl>
      <w:tblPr>
        <w:tblW w:w="2413" w:type="pct"/>
        <w:jc w:val="center"/>
        <w:tblLayout w:type="fixed"/>
        <w:tblLook w:val="04A0"/>
      </w:tblPr>
      <w:tblGrid>
        <w:gridCol w:w="4110"/>
      </w:tblGrid>
      <w:tr w:rsidR="009646BC" w:rsidTr="00EB4708">
        <w:trPr>
          <w:jc w:val="center"/>
        </w:trPr>
        <w:tc>
          <w:tcPr>
            <w:tcW w:w="3969" w:type="dxa"/>
            <w:tcMar>
              <w:left w:w="105" w:type="dxa"/>
              <w:right w:w="105" w:type="dxa"/>
            </w:tcMar>
            <w:vAlign w:val="center"/>
          </w:tcPr>
          <w:p w:rsidR="009646BC" w:rsidRDefault="009646BC" w:rsidP="00C921E3">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整体感知</w:t>
            </w:r>
          </w:p>
        </w:tc>
      </w:tr>
    </w:tbl>
    <w:p w:rsidR="009646BC" w:rsidRDefault="009646BC" w:rsidP="009646BC">
      <w:pPr>
        <w:spacing w:line="240" w:lineRule="auto"/>
      </w:pPr>
      <w:r>
        <w:t xml:space="preserve">　　</w:t>
      </w:r>
      <w:r>
        <w:rPr>
          <w:rFonts w:ascii="NEU-HZ-S92" w:hAnsi="NEU-HZ-S92"/>
        </w:rPr>
        <w:t>1</w:t>
      </w:r>
      <w:r>
        <w:t>.</w:t>
      </w:r>
      <w:r>
        <w:rPr>
          <w:rFonts w:hint="eastAsia"/>
        </w:rPr>
        <w:t>学生初读课文</w:t>
      </w:r>
      <w:r>
        <w:rPr>
          <w:rFonts w:ascii="方正书宋_GBK" w:hAnsi="方正书宋_GBK"/>
        </w:rPr>
        <w:t>,</w:t>
      </w:r>
      <w:r>
        <w:rPr>
          <w:rFonts w:hint="eastAsia"/>
        </w:rPr>
        <w:t>借助拼音读准字音</w:t>
      </w:r>
      <w:r>
        <w:rPr>
          <w:rFonts w:ascii="方正书宋_GBK" w:hAnsi="方正书宋_GBK"/>
        </w:rPr>
        <w:t>,</w:t>
      </w:r>
      <w:r>
        <w:rPr>
          <w:rFonts w:hint="eastAsia"/>
        </w:rPr>
        <w:t>把句子读通顺</w:t>
      </w:r>
      <w:r>
        <w:rPr>
          <w:rFonts w:ascii="方正书宋_GBK" w:hAnsi="方正书宋_GBK"/>
        </w:rPr>
        <w:t>,</w:t>
      </w:r>
      <w:r>
        <w:rPr>
          <w:rFonts w:hint="eastAsia"/>
        </w:rPr>
        <w:t>读流利。</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9646BC" w:rsidRDefault="009646BC" w:rsidP="009646BC">
      <w:pPr>
        <w:spacing w:line="240" w:lineRule="auto"/>
      </w:pPr>
      <w:r>
        <w:t xml:space="preserve">　　</w:t>
      </w:r>
      <w:r>
        <w:rPr>
          <w:rFonts w:ascii="NEU-HZ-S92" w:hAnsi="NEU-HZ-S92"/>
        </w:rPr>
        <w:t>2</w:t>
      </w:r>
      <w:r>
        <w:t>.</w:t>
      </w:r>
      <w:r>
        <w:rPr>
          <w:rFonts w:hint="eastAsia"/>
        </w:rPr>
        <w:t>教师课件出示生字词</w:t>
      </w:r>
      <w:r>
        <w:rPr>
          <w:rFonts w:ascii="方正书宋_GBK" w:hAnsi="方正书宋_GBK"/>
        </w:rPr>
        <w:t>,</w:t>
      </w:r>
      <w:r>
        <w:rPr>
          <w:rFonts w:hint="eastAsia"/>
        </w:rPr>
        <w:t>指名领读、跟读</w:t>
      </w:r>
      <w:r>
        <w:rPr>
          <w:rFonts w:ascii="方正书宋_GBK" w:hAnsi="方正书宋_GBK"/>
        </w:rPr>
        <w:t>,</w:t>
      </w:r>
      <w:r>
        <w:rPr>
          <w:rFonts w:hint="eastAsia"/>
        </w:rPr>
        <w:t>同桌互查。</w:t>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373" name="语文ppt.jpg" descr="id:21475188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274320" cy="213480"/>
                    </a:xfrm>
                    <a:prstGeom prst="rect">
                      <a:avLst/>
                    </a:prstGeom>
                  </pic:spPr>
                </pic:pic>
              </a:graphicData>
            </a:graphic>
          </wp:inline>
        </w:drawing>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搁在</w:t>
      </w:r>
      <w:r>
        <w:t xml:space="preserve">　</w:t>
      </w:r>
      <w:r>
        <w:rPr>
          <w:rFonts w:eastAsia="方正楷体_GBK" w:hint="eastAsia"/>
        </w:rPr>
        <w:t>错综</w:t>
      </w:r>
      <w:r>
        <w:t xml:space="preserve">　</w:t>
      </w:r>
      <w:r>
        <w:rPr>
          <w:rFonts w:eastAsia="方正楷体_GBK" w:hint="eastAsia"/>
        </w:rPr>
        <w:t>澄碧</w:t>
      </w:r>
      <w:r>
        <w:t xml:space="preserve">　</w:t>
      </w:r>
      <w:r>
        <w:rPr>
          <w:rFonts w:eastAsia="方正楷体_GBK" w:hint="eastAsia"/>
        </w:rPr>
        <w:t>萍藻</w:t>
      </w:r>
      <w:r>
        <w:t xml:space="preserve">　</w:t>
      </w:r>
      <w:r>
        <w:rPr>
          <w:rFonts w:eastAsia="方正楷体_GBK" w:hint="eastAsia"/>
        </w:rPr>
        <w:t>荡漾</w:t>
      </w:r>
      <w:r>
        <w:t xml:space="preserve">　</w:t>
      </w:r>
      <w:r>
        <w:rPr>
          <w:rFonts w:eastAsia="方正楷体_GBK" w:hint="eastAsia"/>
        </w:rPr>
        <w:t>火焰</w:t>
      </w:r>
      <w:r>
        <w:t xml:space="preserve">　</w:t>
      </w:r>
      <w:r>
        <w:rPr>
          <w:rFonts w:eastAsia="方正楷体_GBK" w:hint="eastAsia"/>
        </w:rPr>
        <w:t>瘦削</w:t>
      </w:r>
      <w:r>
        <w:t xml:space="preserve">　</w:t>
      </w:r>
      <w:r>
        <w:rPr>
          <w:rFonts w:eastAsia="方正楷体_GBK" w:hint="eastAsia"/>
        </w:rPr>
        <w:t>瞬间</w:t>
      </w:r>
      <w:r>
        <w:t xml:space="preserve">　</w:t>
      </w:r>
      <w:r>
        <w:rPr>
          <w:rFonts w:eastAsia="方正楷体_GBK" w:hint="eastAsia"/>
        </w:rPr>
        <w:t>凝视</w:t>
      </w:r>
      <w:r>
        <w:t xml:space="preserve">　</w:t>
      </w:r>
      <w:r>
        <w:rPr>
          <w:rFonts w:eastAsia="方正楷体_GBK" w:hint="eastAsia"/>
        </w:rPr>
        <w:t>骤然</w:t>
      </w:r>
      <w:r>
        <w:t xml:space="preserve">　</w:t>
      </w:r>
      <w:r>
        <w:rPr>
          <w:rFonts w:eastAsia="方正楷体_GBK" w:hint="eastAsia"/>
        </w:rPr>
        <w:t>掷石头</w:t>
      </w:r>
      <w:r>
        <w:t xml:space="preserve">　</w:t>
      </w:r>
      <w:r>
        <w:rPr>
          <w:rFonts w:eastAsia="方正楷体_GBK" w:hint="eastAsia"/>
        </w:rPr>
        <w:t>陡然</w:t>
      </w:r>
    </w:p>
    <w:p w:rsidR="009646BC" w:rsidRDefault="009646BC" w:rsidP="009646BC">
      <w:pPr>
        <w:spacing w:line="240" w:lineRule="auto"/>
        <w:ind w:firstLineChars="200" w:firstLine="360"/>
      </w:pPr>
      <w:r>
        <w:rPr>
          <w:rFonts w:ascii="NEU-HZ-S92" w:hAnsi="NEU-HZ-S92"/>
        </w:rPr>
        <w:t>3</w:t>
      </w:r>
      <w:r>
        <w:t>.</w:t>
      </w:r>
      <w:r>
        <w:rPr>
          <w:rFonts w:hint="eastAsia"/>
        </w:rPr>
        <w:t>教师正音</w:t>
      </w:r>
      <w:r>
        <w:rPr>
          <w:rFonts w:ascii="方正书宋_GBK" w:hAnsi="方正书宋_GBK"/>
        </w:rPr>
        <w:t>:</w:t>
      </w:r>
      <w:r>
        <w:rPr>
          <w:rFonts w:hint="eastAsia"/>
        </w:rPr>
        <w:t>“综、藻”的读音是平舌音</w:t>
      </w:r>
      <w:r>
        <w:rPr>
          <w:rFonts w:ascii="方正书宋_GBK" w:hAnsi="方正书宋_GBK"/>
        </w:rPr>
        <w:t>;</w:t>
      </w:r>
      <w:r>
        <w:rPr>
          <w:rFonts w:hint="eastAsia"/>
        </w:rPr>
        <w:t>“掷、澄、瞬、骤”的读音是翘舌音</w:t>
      </w:r>
      <w:r>
        <w:rPr>
          <w:rFonts w:ascii="方正书宋_GBK" w:hAnsi="方正书宋_GBK"/>
        </w:rPr>
        <w:t>;</w:t>
      </w:r>
      <w:r>
        <w:rPr>
          <w:rFonts w:hint="eastAsia"/>
        </w:rPr>
        <w:t>“削”在本课中的读音为“</w:t>
      </w:r>
      <w:r>
        <w:rPr>
          <w:rFonts w:ascii="NEU-XT-S92" w:hAnsi="NEU-XT-S92"/>
        </w:rPr>
        <w:t>xuē</w:t>
      </w:r>
      <w:r>
        <w:rPr>
          <w:rFonts w:hint="eastAsia"/>
        </w:rPr>
        <w:t>”。</w:t>
      </w:r>
    </w:p>
    <w:p w:rsidR="009646BC" w:rsidRDefault="009646BC" w:rsidP="009646BC">
      <w:pPr>
        <w:spacing w:line="240" w:lineRule="auto"/>
        <w:ind w:firstLineChars="200" w:firstLine="360"/>
      </w:pPr>
      <w:r>
        <w:rPr>
          <w:rFonts w:ascii="NEU-HZ-S92" w:hAnsi="NEU-HZ-S92"/>
        </w:rPr>
        <w:t>4</w:t>
      </w:r>
      <w:r>
        <w:t>.</w:t>
      </w:r>
      <w:r>
        <w:rPr>
          <w:rFonts w:hint="eastAsia"/>
        </w:rPr>
        <w:t>学生交流识记生字的方法</w:t>
      </w:r>
      <w:r>
        <w:rPr>
          <w:rFonts w:ascii="方正书宋_GBK" w:hAnsi="方正书宋_GBK"/>
        </w:rPr>
        <w:t>,</w:t>
      </w:r>
      <w:r>
        <w:rPr>
          <w:rFonts w:hint="eastAsia"/>
        </w:rPr>
        <w:t>教师强调“参、差”是多音字</w:t>
      </w:r>
      <w:r>
        <w:rPr>
          <w:rFonts w:ascii="方正书宋_GBK" w:hAnsi="方正书宋_GBK"/>
        </w:rPr>
        <w:t>,</w:t>
      </w:r>
      <w:r>
        <w:rPr>
          <w:rFonts w:hint="eastAsia"/>
        </w:rPr>
        <w:t>指导发音与组词。</w:t>
      </w:r>
    </w:p>
    <w:p w:rsidR="009646BC" w:rsidRDefault="009646BC" w:rsidP="009646BC">
      <w:pPr>
        <w:spacing w:line="240" w:lineRule="auto"/>
        <w:ind w:firstLineChars="200" w:firstLine="360"/>
      </w:pPr>
      <w:r>
        <w:rPr>
          <w:rFonts w:ascii="NEU-HZ-S92" w:hAnsi="NEU-HZ-S92"/>
        </w:rPr>
        <w:t>5</w:t>
      </w:r>
      <w:r>
        <w:t>.</w:t>
      </w:r>
      <w:r>
        <w:rPr>
          <w:rFonts w:hint="eastAsia"/>
        </w:rPr>
        <w:t>教师课件出示要求会写的字</w:t>
      </w:r>
      <w:r>
        <w:rPr>
          <w:rFonts w:ascii="方正书宋_GBK" w:hAnsi="方正书宋_GBK"/>
        </w:rPr>
        <w:t>,</w:t>
      </w:r>
      <w:r>
        <w:rPr>
          <w:rFonts w:hint="eastAsia"/>
        </w:rPr>
        <w:t>指导学生书写“漾、焰、瞬、骤”</w:t>
      </w:r>
      <w:r>
        <w:rPr>
          <w:rFonts w:ascii="方正书宋_GBK" w:hAnsi="方正书宋_GBK"/>
        </w:rPr>
        <w:t>,</w:t>
      </w:r>
      <w:r>
        <w:rPr>
          <w:rFonts w:hint="eastAsia"/>
        </w:rPr>
        <w:t>提醒学生注意一些生字的书写。如“漾”的部首为“氵”</w:t>
      </w:r>
      <w:r>
        <w:rPr>
          <w:rFonts w:ascii="方正书宋_GBK" w:hAnsi="方正书宋_GBK"/>
        </w:rPr>
        <w:t>,</w:t>
      </w:r>
      <w:r>
        <w:rPr>
          <w:rFonts w:hint="eastAsia"/>
        </w:rPr>
        <w:t>右边上半部分“”的竖不出头</w:t>
      </w:r>
      <w:r>
        <w:rPr>
          <w:rFonts w:ascii="方正书宋_GBK" w:hAnsi="方正书宋_GBK"/>
        </w:rPr>
        <w:t>,</w:t>
      </w:r>
      <w:r>
        <w:rPr>
          <w:rFonts w:hint="eastAsia"/>
        </w:rPr>
        <w:t>下边是“永”不是“水”</w:t>
      </w:r>
      <w:r>
        <w:rPr>
          <w:rFonts w:ascii="方正书宋_GBK" w:hAnsi="方正书宋_GBK"/>
        </w:rPr>
        <w:t>;</w:t>
      </w:r>
      <w:r>
        <w:rPr>
          <w:rFonts w:hint="eastAsia"/>
        </w:rPr>
        <w:t>“焰”的右下边是“臼”不是“白”</w:t>
      </w:r>
      <w:r>
        <w:rPr>
          <w:rFonts w:ascii="方正书宋_GBK" w:hAnsi="方正书宋_GBK"/>
        </w:rPr>
        <w:t>;</w:t>
      </w:r>
      <w:r>
        <w:rPr>
          <w:rFonts w:hint="eastAsia"/>
        </w:rPr>
        <w:t>“瞬”指一眨眼的时间</w:t>
      </w:r>
      <w:r>
        <w:rPr>
          <w:rFonts w:ascii="方正书宋_GBK" w:hAnsi="方正书宋_GBK"/>
        </w:rPr>
        <w:t>,</w:t>
      </w:r>
      <w:r>
        <w:rPr>
          <w:rFonts w:hint="eastAsia"/>
        </w:rPr>
        <w:t>所以部首是“目”</w:t>
      </w:r>
      <w:r>
        <w:rPr>
          <w:rFonts w:ascii="方正书宋_GBK" w:hAnsi="方正书宋_GBK"/>
        </w:rPr>
        <w:t>,</w:t>
      </w:r>
      <w:r>
        <w:rPr>
          <w:rFonts w:hint="eastAsia"/>
        </w:rPr>
        <w:t>不是“日”</w:t>
      </w:r>
      <w:r>
        <w:rPr>
          <w:rFonts w:ascii="方正书宋_GBK" w:hAnsi="方正书宋_GBK"/>
        </w:rPr>
        <w:t>;</w:t>
      </w:r>
      <w:r>
        <w:rPr>
          <w:rFonts w:hint="eastAsia"/>
        </w:rPr>
        <w:t>“骤”可以采用熟字加偏旁的方法来记忆。</w:t>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374" name="语文ppt.jpg" descr="id:21475189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274320" cy="213480"/>
                    </a:xfrm>
                    <a:prstGeom prst="rect">
                      <a:avLst/>
                    </a:prstGeom>
                  </pic:spPr>
                </pic:pic>
              </a:graphicData>
            </a:graphic>
          </wp:inline>
        </w:drawing>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搁、综、澄、萍、藻、漾、焰、削、瞬、凝、骤、掷、陡</w:t>
      </w:r>
    </w:p>
    <w:p w:rsidR="009646BC" w:rsidRDefault="009646BC" w:rsidP="009646BC">
      <w:pPr>
        <w:spacing w:line="240" w:lineRule="auto"/>
        <w:ind w:firstLineChars="200" w:firstLine="360"/>
      </w:pPr>
      <w:r>
        <w:rPr>
          <w:rFonts w:ascii="NEU-HZ-S92" w:hAnsi="NEU-HZ-S92"/>
        </w:rPr>
        <w:t>6</w:t>
      </w:r>
      <w:r>
        <w:t>.</w:t>
      </w:r>
      <w:r>
        <w:rPr>
          <w:rFonts w:hint="eastAsia"/>
        </w:rPr>
        <w:t>教师引导学生归类理解重点词语。</w:t>
      </w:r>
    </w:p>
    <w:p w:rsidR="009646BC" w:rsidRDefault="009646BC" w:rsidP="009646B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时代用语</w:t>
      </w:r>
      <w:r>
        <w:rPr>
          <w:rFonts w:ascii="方正书宋_GBK" w:hAnsi="方正书宋_GBK"/>
        </w:rPr>
        <w:t>:</w:t>
      </w:r>
      <w:r>
        <w:rPr>
          <w:rFonts w:hint="eastAsia"/>
        </w:rPr>
        <w:t>石油、伽蓝、蒙胧、膝髁。</w:t>
      </w:r>
    </w:p>
    <w:p w:rsidR="009646BC" w:rsidRDefault="009646BC" w:rsidP="009646BC">
      <w:pPr>
        <w:spacing w:line="240" w:lineRule="auto"/>
        <w:ind w:firstLineChars="200" w:firstLine="360"/>
      </w:pPr>
      <w:r>
        <w:t>①</w:t>
      </w:r>
      <w:r>
        <w:rPr>
          <w:rFonts w:hint="eastAsia"/>
        </w:rPr>
        <w:t>石油</w:t>
      </w:r>
      <w:r>
        <w:rPr>
          <w:rFonts w:ascii="方正书宋_GBK" w:hAnsi="方正书宋_GBK"/>
        </w:rPr>
        <w:t>:</w:t>
      </w:r>
      <w:r>
        <w:rPr>
          <w:rFonts w:hint="eastAsia"/>
        </w:rPr>
        <w:t>旧指煤油。</w:t>
      </w:r>
    </w:p>
    <w:p w:rsidR="009646BC" w:rsidRDefault="009646BC" w:rsidP="009646BC">
      <w:pPr>
        <w:spacing w:line="240" w:lineRule="auto"/>
        <w:ind w:firstLineChars="200" w:firstLine="360"/>
      </w:pPr>
      <w:r>
        <w:t>②</w:t>
      </w:r>
      <w:r>
        <w:rPr>
          <w:rFonts w:hint="eastAsia"/>
        </w:rPr>
        <w:t>伽蓝</w:t>
      </w:r>
      <w:r>
        <w:rPr>
          <w:rFonts w:ascii="方正书宋_GBK" w:hAnsi="方正书宋_GBK"/>
        </w:rPr>
        <w:t>:</w:t>
      </w:r>
      <w:r>
        <w:rPr>
          <w:rFonts w:hint="eastAsia"/>
        </w:rPr>
        <w:t>寺庙。</w:t>
      </w:r>
    </w:p>
    <w:p w:rsidR="009646BC" w:rsidRDefault="009646BC" w:rsidP="009646BC">
      <w:pPr>
        <w:spacing w:line="240" w:lineRule="auto"/>
        <w:ind w:firstLineChars="200" w:firstLine="360"/>
      </w:pPr>
      <w:r>
        <w:t>③</w:t>
      </w:r>
      <w:r>
        <w:rPr>
          <w:rFonts w:hint="eastAsia"/>
        </w:rPr>
        <w:t>蒙胧</w:t>
      </w:r>
      <w:r>
        <w:rPr>
          <w:rFonts w:ascii="方正书宋_GBK" w:hAnsi="方正书宋_GBK"/>
        </w:rPr>
        <w:t>:</w:t>
      </w:r>
      <w:r>
        <w:rPr>
          <w:rFonts w:hint="eastAsia"/>
        </w:rPr>
        <w:t>现在写作“蒙眬”。</w:t>
      </w:r>
    </w:p>
    <w:p w:rsidR="009646BC" w:rsidRDefault="009646BC" w:rsidP="009646BC">
      <w:pPr>
        <w:spacing w:line="240" w:lineRule="auto"/>
        <w:ind w:firstLineChars="200" w:firstLine="360"/>
      </w:pPr>
      <w:r>
        <w:t>④</w:t>
      </w:r>
      <w:r>
        <w:rPr>
          <w:rFonts w:hint="eastAsia"/>
        </w:rPr>
        <w:t>膝髁</w:t>
      </w:r>
      <w:r>
        <w:rPr>
          <w:rFonts w:ascii="方正书宋_GBK" w:hAnsi="方正书宋_GBK"/>
        </w:rPr>
        <w:t>:</w:t>
      </w:r>
      <w:r>
        <w:rPr>
          <w:rFonts w:hint="eastAsia"/>
        </w:rPr>
        <w:t>膝盖。</w:t>
      </w:r>
    </w:p>
    <w:p w:rsidR="009646BC" w:rsidRDefault="009646BC" w:rsidP="009646BC">
      <w:pPr>
        <w:spacing w:line="240" w:lineRule="auto"/>
        <w:jc w:val="center"/>
      </w:pPr>
      <w:r>
        <w:rPr>
          <w:noProof/>
        </w:rPr>
        <w:drawing>
          <wp:inline distT="0" distB="0" distL="0" distR="0">
            <wp:extent cx="322920" cy="249840"/>
            <wp:effectExtent l="0" t="0" r="0" b="0"/>
            <wp:docPr id="2375" name="二次备课.jpg" descr="id:21475189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9646BC" w:rsidRDefault="009646BC" w:rsidP="009646BC">
      <w:pPr>
        <w:spacing w:line="240" w:lineRule="auto"/>
      </w:pPr>
      <w:r>
        <w:rPr>
          <w:rFonts w:eastAsia="方正楷体_GBK" w:hint="eastAsia"/>
        </w:rPr>
        <w:lastRenderedPageBreak/>
        <w:t>教师提醒学生</w:t>
      </w:r>
      <w:r>
        <w:rPr>
          <w:rFonts w:ascii="方正楷体_GBK" w:hAnsi="方正楷体_GBK"/>
        </w:rPr>
        <w:t>,</w:t>
      </w:r>
      <w:r>
        <w:rPr>
          <w:rFonts w:eastAsia="方正楷体_GBK" w:hint="eastAsia"/>
        </w:rPr>
        <w:t>可以利用以前学过的方法</w:t>
      </w:r>
      <w:r>
        <w:rPr>
          <w:rFonts w:ascii="方正楷体_GBK" w:hAnsi="方正楷体_GBK"/>
        </w:rPr>
        <w:t>,</w:t>
      </w:r>
      <w:r>
        <w:rPr>
          <w:rFonts w:eastAsia="方正楷体_GBK" w:hint="eastAsia"/>
        </w:rPr>
        <w:t>也可以自创方法识记生字。</w:t>
      </w:r>
      <w:r>
        <w:rPr>
          <w:rFonts w:eastAsia="方正楷体_GBK" w:hint="eastAsia"/>
        </w:rPr>
        <w:t xml:space="preserve"> </w:t>
      </w:r>
    </w:p>
    <w:p w:rsidR="009646BC" w:rsidRDefault="009646BC" w:rsidP="009646B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方言用语</w:t>
      </w:r>
      <w:r>
        <w:rPr>
          <w:rFonts w:ascii="方正书宋_GBK" w:hAnsi="方正书宋_GBK"/>
        </w:rPr>
        <w:t>:</w:t>
      </w:r>
      <w:r>
        <w:rPr>
          <w:rFonts w:hint="eastAsia"/>
        </w:rPr>
        <w:t>水银色焰、夏云头</w:t>
      </w:r>
      <w:r>
        <w:rPr>
          <w:rFonts w:ascii="方正书宋_GBK" w:hAnsi="方正书宋_GBK"/>
        </w:rPr>
        <w:t>(</w:t>
      </w:r>
      <w:r>
        <w:rPr>
          <w:rFonts w:hint="eastAsia"/>
        </w:rPr>
        <w:t>这两个生僻词有着浓郁的方言的味道</w:t>
      </w:r>
      <w:r>
        <w:rPr>
          <w:rFonts w:ascii="方正书宋_GBK" w:hAnsi="方正书宋_GBK"/>
        </w:rPr>
        <w:t>)</w:t>
      </w:r>
      <w:r>
        <w:rPr>
          <w:rFonts w:hint="eastAsia"/>
        </w:rPr>
        <w:t>。</w:t>
      </w:r>
    </w:p>
    <w:p w:rsidR="009646BC" w:rsidRDefault="009646BC" w:rsidP="009646BC">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联系上下文来理解</w:t>
      </w:r>
      <w:r>
        <w:rPr>
          <w:rFonts w:ascii="方正书宋_GBK" w:hAnsi="方正书宋_GBK"/>
        </w:rPr>
        <w:t>,</w:t>
      </w:r>
      <w:r>
        <w:rPr>
          <w:rFonts w:hint="eastAsia"/>
        </w:rPr>
        <w:t>也可以查字典。</w:t>
      </w:r>
    </w:p>
    <w:p w:rsidR="009646BC" w:rsidRDefault="009646BC" w:rsidP="009646BC">
      <w:pPr>
        <w:spacing w:line="240" w:lineRule="auto"/>
        <w:ind w:firstLineChars="200" w:firstLine="360"/>
      </w:pPr>
      <w:r>
        <w:t>①</w:t>
      </w:r>
      <w:r>
        <w:rPr>
          <w:rFonts w:hint="eastAsia"/>
        </w:rPr>
        <w:t>参差</w:t>
      </w:r>
      <w:r>
        <w:rPr>
          <w:rFonts w:ascii="方正书宋_GBK" w:hAnsi="方正书宋_GBK"/>
        </w:rPr>
        <w:t>:</w:t>
      </w:r>
      <w:r>
        <w:rPr>
          <w:rFonts w:hint="eastAsia"/>
        </w:rPr>
        <w:t>长短、高低、大小不齐</w:t>
      </w:r>
      <w:r>
        <w:rPr>
          <w:rFonts w:ascii="方正书宋_GBK" w:hAnsi="方正书宋_GBK"/>
        </w:rPr>
        <w:t>;</w:t>
      </w:r>
      <w:r>
        <w:rPr>
          <w:rFonts w:hint="eastAsia"/>
        </w:rPr>
        <w:t>不一致。</w:t>
      </w:r>
    </w:p>
    <w:p w:rsidR="009646BC" w:rsidRDefault="009646BC" w:rsidP="009646BC">
      <w:pPr>
        <w:spacing w:line="240" w:lineRule="auto"/>
        <w:ind w:firstLineChars="200" w:firstLine="360"/>
      </w:pPr>
      <w:r>
        <w:t>②</w:t>
      </w:r>
      <w:r>
        <w:rPr>
          <w:rFonts w:hint="eastAsia"/>
        </w:rPr>
        <w:t>晕</w:t>
      </w:r>
      <w:r>
        <w:rPr>
          <w:rFonts w:ascii="方正书宋_GBK" w:hAnsi="方正书宋_GBK"/>
        </w:rPr>
        <w:t>:</w:t>
      </w:r>
      <w:r>
        <w:rPr>
          <w:rFonts w:hint="eastAsia"/>
        </w:rPr>
        <w:t>光影、色彩四周模糊的部分。</w:t>
      </w:r>
    </w:p>
    <w:p w:rsidR="009646BC" w:rsidRDefault="009646BC" w:rsidP="009646BC">
      <w:pPr>
        <w:spacing w:line="240" w:lineRule="auto"/>
        <w:ind w:firstLineChars="200" w:firstLine="360"/>
      </w:pPr>
      <w:r>
        <w:t>③</w:t>
      </w:r>
      <w:r>
        <w:rPr>
          <w:rFonts w:hint="eastAsia"/>
        </w:rPr>
        <w:t>骤然</w:t>
      </w:r>
      <w:r>
        <w:rPr>
          <w:rFonts w:ascii="方正书宋_GBK" w:hAnsi="方正书宋_GBK"/>
        </w:rPr>
        <w:t>:</w:t>
      </w:r>
      <w:r>
        <w:rPr>
          <w:rFonts w:hint="eastAsia"/>
        </w:rPr>
        <w:t>突然</w:t>
      </w:r>
      <w:r>
        <w:rPr>
          <w:rFonts w:ascii="方正书宋_GBK" w:hAnsi="方正书宋_GBK"/>
        </w:rPr>
        <w:t>;</w:t>
      </w:r>
      <w:r>
        <w:rPr>
          <w:rFonts w:hint="eastAsia"/>
        </w:rPr>
        <w:t>忽然。</w:t>
      </w:r>
    </w:p>
    <w:p w:rsidR="009646BC" w:rsidRDefault="009646BC" w:rsidP="009646BC">
      <w:pPr>
        <w:spacing w:line="240" w:lineRule="auto"/>
        <w:ind w:firstLineChars="200" w:firstLine="360"/>
      </w:pPr>
      <w:r>
        <w:t>④</w:t>
      </w:r>
      <w:r>
        <w:rPr>
          <w:rFonts w:hint="eastAsia"/>
        </w:rPr>
        <w:t>蹙</w:t>
      </w:r>
      <w:r>
        <w:rPr>
          <w:rFonts w:ascii="方正书宋_GBK" w:hAnsi="方正书宋_GBK"/>
        </w:rPr>
        <w:t>:</w:t>
      </w:r>
      <w:r>
        <w:rPr>
          <w:rFonts w:hint="eastAsia"/>
        </w:rPr>
        <w:t>皱眉头</w:t>
      </w:r>
      <w:r>
        <w:rPr>
          <w:rFonts w:ascii="方正书宋_GBK" w:hAnsi="方正书宋_GBK"/>
        </w:rPr>
        <w:t>;</w:t>
      </w:r>
      <w:r>
        <w:rPr>
          <w:rFonts w:hint="eastAsia"/>
        </w:rPr>
        <w:t>收缩。</w:t>
      </w:r>
    </w:p>
    <w:p w:rsidR="009646BC" w:rsidRDefault="009646BC" w:rsidP="009646BC">
      <w:pPr>
        <w:spacing w:line="240" w:lineRule="auto"/>
        <w:ind w:firstLineChars="200" w:firstLine="360"/>
      </w:pPr>
      <w:r>
        <w:t>⑤</w:t>
      </w:r>
      <w:r>
        <w:rPr>
          <w:rFonts w:hint="eastAsia"/>
        </w:rPr>
        <w:t>陡然</w:t>
      </w:r>
      <w:r>
        <w:rPr>
          <w:rFonts w:ascii="方正书宋_GBK" w:hAnsi="方正书宋_GBK"/>
        </w:rPr>
        <w:t>:</w:t>
      </w:r>
      <w:r>
        <w:rPr>
          <w:rFonts w:hint="eastAsia"/>
        </w:rPr>
        <w:t>突然。</w:t>
      </w:r>
    </w:p>
    <w:p w:rsidR="009646BC" w:rsidRDefault="009646BC" w:rsidP="009646BC">
      <w:pPr>
        <w:spacing w:line="240" w:lineRule="auto"/>
        <w:ind w:firstLineChars="200" w:firstLine="360"/>
      </w:pPr>
      <w:r>
        <w:rPr>
          <w:noProof/>
        </w:rPr>
        <w:drawing>
          <wp:inline distT="0" distB="0" distL="0" distR="0">
            <wp:extent cx="579240" cy="176040"/>
            <wp:effectExtent l="0" t="0" r="0" b="0"/>
            <wp:docPr id="2376" name="设计意图.jpg" descr="id:21475189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学习生字</w:t>
      </w:r>
      <w:r>
        <w:rPr>
          <w:rFonts w:ascii="方正楷体_GBK" w:hAnsi="方正楷体_GBK"/>
        </w:rPr>
        <w:t>,</w:t>
      </w:r>
      <w:r>
        <w:rPr>
          <w:rFonts w:eastAsia="方正楷体_GBK" w:hint="eastAsia"/>
        </w:rPr>
        <w:t>引导学生掌握书写生字的技巧</w:t>
      </w:r>
      <w:r>
        <w:rPr>
          <w:rFonts w:ascii="方正楷体_GBK" w:hAnsi="方正楷体_GBK"/>
        </w:rPr>
        <w:t>;</w:t>
      </w:r>
      <w:r>
        <w:rPr>
          <w:rFonts w:eastAsia="方正楷体_GBK" w:hint="eastAsia"/>
        </w:rPr>
        <w:t>理解文中的生僻词语</w:t>
      </w:r>
      <w:r>
        <w:rPr>
          <w:rFonts w:ascii="方正楷体_GBK" w:hAnsi="方正楷体_GBK"/>
        </w:rPr>
        <w:t>,</w:t>
      </w:r>
      <w:r>
        <w:rPr>
          <w:rFonts w:eastAsia="方正楷体_GBK" w:hint="eastAsia"/>
        </w:rPr>
        <w:t>为理解课文内容做铺垫。</w:t>
      </w:r>
    </w:p>
    <w:tbl>
      <w:tblPr>
        <w:tblW w:w="2413" w:type="pct"/>
        <w:jc w:val="center"/>
        <w:tblLayout w:type="fixed"/>
        <w:tblLook w:val="04A0"/>
      </w:tblPr>
      <w:tblGrid>
        <w:gridCol w:w="4110"/>
      </w:tblGrid>
      <w:tr w:rsidR="009646BC" w:rsidTr="00EB4708">
        <w:trPr>
          <w:jc w:val="center"/>
        </w:trPr>
        <w:tc>
          <w:tcPr>
            <w:tcW w:w="3969" w:type="dxa"/>
            <w:tcMar>
              <w:left w:w="105" w:type="dxa"/>
              <w:right w:w="105" w:type="dxa"/>
            </w:tcMar>
            <w:vAlign w:val="center"/>
          </w:tcPr>
          <w:p w:rsidR="009646BC" w:rsidRDefault="009646BC" w:rsidP="00C921E3">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再读课文</w:t>
            </w:r>
            <w:r>
              <w:rPr>
                <w:rFonts w:ascii="方正黑体_GBK" w:hAnsi="方正黑体_GBK"/>
                <w:color w:val="FF00FF"/>
                <w:sz w:val="21"/>
              </w:rPr>
              <w:t>,</w:t>
            </w:r>
            <w:r>
              <w:rPr>
                <w:rFonts w:eastAsia="方正黑体_GBK" w:hint="eastAsia"/>
                <w:color w:val="FF00FF"/>
                <w:sz w:val="21"/>
              </w:rPr>
              <w:t>理清脉络</w:t>
            </w:r>
          </w:p>
        </w:tc>
      </w:tr>
    </w:tbl>
    <w:p w:rsidR="009646BC" w:rsidRDefault="009646BC" w:rsidP="009646BC">
      <w:pPr>
        <w:spacing w:line="240" w:lineRule="auto"/>
      </w:pPr>
      <w:r>
        <w:t xml:space="preserve">　　</w:t>
      </w:r>
      <w:r>
        <w:rPr>
          <w:rFonts w:ascii="NEU-HZ-S92" w:hAnsi="NEU-HZ-S92"/>
        </w:rPr>
        <w:t>1</w:t>
      </w:r>
      <w:r>
        <w:t>.</w:t>
      </w:r>
      <w:r>
        <w:rPr>
          <w:rFonts w:hint="eastAsia"/>
        </w:rPr>
        <w:t>学生默读课文</w:t>
      </w:r>
      <w:r>
        <w:rPr>
          <w:rFonts w:ascii="方正书宋_GBK" w:hAnsi="方正书宋_GBK"/>
        </w:rPr>
        <w:t>,</w:t>
      </w:r>
      <w:r>
        <w:rPr>
          <w:rFonts w:hint="eastAsia"/>
        </w:rPr>
        <w:t>给课文标上段落。</w:t>
      </w:r>
    </w:p>
    <w:p w:rsidR="009646BC" w:rsidRDefault="009646BC" w:rsidP="009646BC">
      <w:pPr>
        <w:spacing w:line="240" w:lineRule="auto"/>
        <w:ind w:firstLineChars="200" w:firstLine="360"/>
      </w:pPr>
      <w:r>
        <w:rPr>
          <w:rFonts w:ascii="NEU-HZ-S92" w:hAnsi="NEU-HZ-S92"/>
        </w:rPr>
        <w:t>2</w:t>
      </w:r>
      <w:r>
        <w:t>.</w:t>
      </w:r>
      <w:r>
        <w:rPr>
          <w:rFonts w:hint="eastAsia"/>
        </w:rPr>
        <w:t>教师引导学生理解每个自然段的大意。</w:t>
      </w:r>
    </w:p>
    <w:p w:rsidR="009646BC" w:rsidRDefault="009646BC" w:rsidP="009646BC">
      <w:pPr>
        <w:spacing w:line="240" w:lineRule="auto"/>
        <w:ind w:firstLineChars="200" w:firstLine="360"/>
      </w:pPr>
      <w:r>
        <w:rPr>
          <w:rFonts w:ascii="NEU-HZ-S92" w:hAnsi="NEU-HZ-S92"/>
        </w:rPr>
        <w:t>3</w:t>
      </w:r>
      <w:r>
        <w:t>.</w:t>
      </w:r>
      <w:r>
        <w:rPr>
          <w:rFonts w:hint="eastAsia"/>
        </w:rPr>
        <w:t>学生概括课文的主要内容</w:t>
      </w:r>
      <w:r>
        <w:rPr>
          <w:rFonts w:ascii="方正书宋_GBK" w:hAnsi="方正书宋_GBK"/>
        </w:rPr>
        <w:t>,</w:t>
      </w:r>
      <w:r>
        <w:rPr>
          <w:rFonts w:hint="eastAsia"/>
        </w:rPr>
        <w:t>理清文章脉络。</w:t>
      </w:r>
    </w:p>
    <w:p w:rsidR="009646BC" w:rsidRDefault="009646BC" w:rsidP="009646B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第一部分</w:t>
      </w:r>
      <w:r>
        <w:rPr>
          <w:rFonts w:ascii="方正书宋_GBK" w:hAnsi="方正书宋_GBK"/>
        </w:rPr>
        <w:t>(</w:t>
      </w:r>
      <w:r>
        <w:rPr>
          <w:rFonts w:hint="eastAsia"/>
        </w:rPr>
        <w:t>第</w:t>
      </w:r>
      <w:r>
        <w:t>1</w:t>
      </w:r>
      <w:r>
        <w:rPr>
          <w:rFonts w:hint="eastAsia"/>
        </w:rPr>
        <w:t>、</w:t>
      </w:r>
      <w:r>
        <w:t>2</w:t>
      </w:r>
      <w:r>
        <w:rPr>
          <w:rFonts w:hint="eastAsia"/>
        </w:rPr>
        <w:t>自然段</w:t>
      </w:r>
      <w:r>
        <w:rPr>
          <w:rFonts w:ascii="方正书宋_GBK" w:hAnsi="方正书宋_GBK"/>
        </w:rPr>
        <w:t>):</w:t>
      </w:r>
      <w:r>
        <w:rPr>
          <w:rFonts w:hint="eastAsia"/>
        </w:rPr>
        <w:t>写“我”在“昏沉的夜”闭目养神的情状。</w:t>
      </w:r>
    </w:p>
    <w:p w:rsidR="009646BC" w:rsidRDefault="009646BC" w:rsidP="009646B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第二部分</w:t>
      </w:r>
      <w:r>
        <w:rPr>
          <w:rFonts w:ascii="方正书宋_GBK" w:hAnsi="方正书宋_GBK"/>
        </w:rPr>
        <w:t>(</w:t>
      </w:r>
      <w:r>
        <w:rPr>
          <w:rFonts w:hint="eastAsia"/>
        </w:rPr>
        <w:t>第</w:t>
      </w:r>
      <w:r>
        <w:t>3</w:t>
      </w:r>
      <w:r>
        <w:rPr>
          <w:rFonts w:hint="eastAsia"/>
        </w:rPr>
        <w:t>至</w:t>
      </w:r>
      <w:r>
        <w:t>9</w:t>
      </w:r>
      <w:r>
        <w:rPr>
          <w:rFonts w:hint="eastAsia"/>
        </w:rPr>
        <w:t>自然段</w:t>
      </w:r>
      <w:r>
        <w:rPr>
          <w:rFonts w:ascii="方正书宋_GBK" w:hAnsi="方正书宋_GBK"/>
        </w:rPr>
        <w:t>):</w:t>
      </w:r>
      <w:r>
        <w:rPr>
          <w:rFonts w:hint="eastAsia"/>
        </w:rPr>
        <w:t>写“我”在梦境中“看见一个好的故事”</w:t>
      </w:r>
      <w:r>
        <w:rPr>
          <w:rFonts w:ascii="方正书宋_GBK" w:hAnsi="方正书宋_GBK"/>
        </w:rPr>
        <w:t>,</w:t>
      </w:r>
      <w:r>
        <w:rPr>
          <w:rFonts w:hint="eastAsia"/>
        </w:rPr>
        <w:t>水乡各种奇妙的景物以及“许多美的人和美的事”依次展现开来。</w:t>
      </w:r>
    </w:p>
    <w:p w:rsidR="009646BC" w:rsidRDefault="009646BC" w:rsidP="009646BC">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第三部分</w:t>
      </w:r>
      <w:r>
        <w:rPr>
          <w:rFonts w:ascii="方正书宋_GBK" w:hAnsi="方正书宋_GBK"/>
        </w:rPr>
        <w:t>(</w:t>
      </w:r>
      <w:r>
        <w:rPr>
          <w:rFonts w:hint="eastAsia"/>
        </w:rPr>
        <w:t>第</w:t>
      </w:r>
      <w:r>
        <w:t>10</w:t>
      </w:r>
      <w:r>
        <w:rPr>
          <w:rFonts w:hint="eastAsia"/>
        </w:rPr>
        <w:t>至</w:t>
      </w:r>
      <w:r>
        <w:t>12</w:t>
      </w:r>
      <w:r>
        <w:rPr>
          <w:rFonts w:hint="eastAsia"/>
        </w:rPr>
        <w:t>自然段</w:t>
      </w:r>
      <w:r>
        <w:rPr>
          <w:rFonts w:ascii="方正书宋_GBK" w:hAnsi="方正书宋_GBK"/>
        </w:rPr>
        <w:t>):</w:t>
      </w:r>
      <w:r>
        <w:rPr>
          <w:rFonts w:hint="eastAsia"/>
        </w:rPr>
        <w:t>写“我”骤然惊醒</w:t>
      </w:r>
      <w:r>
        <w:rPr>
          <w:rFonts w:ascii="方正书宋_GBK" w:hAnsi="方正书宋_GBK"/>
        </w:rPr>
        <w:t>,</w:t>
      </w:r>
      <w:r>
        <w:rPr>
          <w:rFonts w:hint="eastAsia"/>
        </w:rPr>
        <w:t>梦境中“好的故事”消失了</w:t>
      </w:r>
      <w:r>
        <w:rPr>
          <w:rFonts w:ascii="方正书宋_GBK" w:hAnsi="方正书宋_GBK"/>
        </w:rPr>
        <w:t>,</w:t>
      </w:r>
      <w:r>
        <w:rPr>
          <w:rFonts w:hint="eastAsia"/>
        </w:rPr>
        <w:t>重新回到“昏沉的夜”。</w:t>
      </w:r>
    </w:p>
    <w:p w:rsidR="009646BC" w:rsidRDefault="009646BC" w:rsidP="009646BC">
      <w:pPr>
        <w:spacing w:line="240" w:lineRule="auto"/>
        <w:ind w:firstLineChars="200" w:firstLine="360"/>
      </w:pPr>
      <w:r>
        <w:rPr>
          <w:rFonts w:ascii="NEU-HZ-S92" w:hAnsi="NEU-HZ-S92"/>
        </w:rPr>
        <w:t>4</w:t>
      </w:r>
      <w:r>
        <w:t>.</w:t>
      </w:r>
      <w:r>
        <w:rPr>
          <w:rFonts w:hint="eastAsia"/>
        </w:rPr>
        <w:t>学生用自己的话说一说课文的主要内容。</w:t>
      </w:r>
    </w:p>
    <w:p w:rsidR="009646BC" w:rsidRDefault="009646BC" w:rsidP="009646BC">
      <w:pPr>
        <w:spacing w:line="240" w:lineRule="auto"/>
        <w:ind w:firstLineChars="200" w:firstLine="360"/>
      </w:pPr>
      <w:r>
        <w:rPr>
          <w:noProof/>
        </w:rPr>
        <w:drawing>
          <wp:inline distT="0" distB="0" distL="0" distR="0">
            <wp:extent cx="579240" cy="176040"/>
            <wp:effectExtent l="0" t="0" r="0" b="0"/>
            <wp:docPr id="2378" name="设计意图.jpg" descr="id:21475189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引导学生理解每个自然段的大意</w:t>
      </w:r>
      <w:r>
        <w:rPr>
          <w:rFonts w:ascii="方正楷体_GBK" w:hAnsi="方正楷体_GBK"/>
        </w:rPr>
        <w:t>,</w:t>
      </w:r>
      <w:r>
        <w:rPr>
          <w:rFonts w:eastAsia="方正楷体_GBK" w:hint="eastAsia"/>
        </w:rPr>
        <w:t>然后概括、总结、理清文章脉络</w:t>
      </w:r>
      <w:r>
        <w:rPr>
          <w:rFonts w:ascii="方正楷体_GBK" w:hAnsi="方正楷体_GBK"/>
        </w:rPr>
        <w:t>,</w:t>
      </w:r>
      <w:r>
        <w:rPr>
          <w:rFonts w:eastAsia="方正楷体_GBK" w:hint="eastAsia"/>
        </w:rPr>
        <w:t>为深入理解课文做铺垫。</w:t>
      </w:r>
    </w:p>
    <w:tbl>
      <w:tblPr>
        <w:tblW w:w="2413" w:type="pct"/>
        <w:jc w:val="center"/>
        <w:tblLayout w:type="fixed"/>
        <w:tblLook w:val="04A0"/>
      </w:tblPr>
      <w:tblGrid>
        <w:gridCol w:w="4110"/>
      </w:tblGrid>
      <w:tr w:rsidR="009646BC" w:rsidTr="00EB4708">
        <w:trPr>
          <w:jc w:val="center"/>
        </w:trPr>
        <w:tc>
          <w:tcPr>
            <w:tcW w:w="3969" w:type="dxa"/>
            <w:tcMar>
              <w:left w:w="105" w:type="dxa"/>
              <w:right w:w="105" w:type="dxa"/>
            </w:tcMar>
            <w:vAlign w:val="center"/>
          </w:tcPr>
          <w:p w:rsidR="009646BC" w:rsidRDefault="009646BC" w:rsidP="00C921E3">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tc>
      </w:tr>
    </w:tbl>
    <w:p w:rsidR="009646BC" w:rsidRDefault="009646BC" w:rsidP="009646BC">
      <w:pPr>
        <w:spacing w:line="240" w:lineRule="auto"/>
      </w:pPr>
      <w:r>
        <w:t xml:space="preserve">　　</w:t>
      </w:r>
      <w:r>
        <w:rPr>
          <w:rFonts w:ascii="NEU-HZ-S92" w:hAnsi="NEU-HZ-S92"/>
        </w:rPr>
        <w:t>1</w:t>
      </w:r>
      <w:r>
        <w:t>.</w:t>
      </w:r>
      <w:r>
        <w:rPr>
          <w:rFonts w:hint="eastAsia"/>
        </w:rPr>
        <w:t>完成《完全解读》小册子中的课后作业内容。</w:t>
      </w:r>
    </w:p>
    <w:p w:rsidR="009646BC" w:rsidRDefault="009646BC" w:rsidP="009646BC">
      <w:pPr>
        <w:spacing w:line="240" w:lineRule="auto"/>
        <w:ind w:firstLineChars="200" w:firstLine="360"/>
      </w:pPr>
      <w:r>
        <w:rPr>
          <w:rFonts w:ascii="NEU-HZ-S92" w:hAnsi="NEU-HZ-S92"/>
        </w:rPr>
        <w:t>2</w:t>
      </w:r>
      <w:r>
        <w:t>.</w:t>
      </w:r>
      <w:r>
        <w:rPr>
          <w:rFonts w:hint="eastAsia"/>
        </w:rPr>
        <w:t>书写本课的生字词语。</w:t>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521280" cy="180000"/>
            <wp:effectExtent l="0" t="0" r="0" b="0"/>
            <wp:docPr id="2380" name="本课小结.jpg" descr="id:21475189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0"/>
                    <a:stretch>
                      <a:fillRect/>
                    </a:stretch>
                  </pic:blipFill>
                  <pic:spPr>
                    <a:xfrm>
                      <a:off x="0" y="0"/>
                      <a:ext cx="521280" cy="180000"/>
                    </a:xfrm>
                    <a:prstGeom prst="rect">
                      <a:avLst/>
                    </a:prstGeom>
                  </pic:spPr>
                </pic:pic>
              </a:graphicData>
            </a:graphic>
          </wp:inline>
        </w:drawing>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通过这节课的学习</w:t>
      </w:r>
      <w:r>
        <w:rPr>
          <w:rFonts w:ascii="方正楷体_GBK" w:hAnsi="方正楷体_GBK"/>
        </w:rPr>
        <w:t>,</w:t>
      </w:r>
      <w:r>
        <w:rPr>
          <w:rFonts w:eastAsia="方正楷体_GBK" w:hint="eastAsia"/>
        </w:rPr>
        <w:t>我们知道鲁迅把现实中难以实现的信念编织在梦里</w:t>
      </w:r>
      <w:r>
        <w:rPr>
          <w:rFonts w:ascii="方正楷体_GBK" w:hAnsi="方正楷体_GBK"/>
        </w:rPr>
        <w:t>,</w:t>
      </w:r>
      <w:r>
        <w:rPr>
          <w:rFonts w:eastAsia="方正楷体_GBK" w:hint="eastAsia"/>
        </w:rPr>
        <w:t>再从梦里回到现实</w:t>
      </w:r>
      <w:r>
        <w:rPr>
          <w:rFonts w:ascii="方正楷体_GBK" w:hAnsi="方正楷体_GBK"/>
        </w:rPr>
        <w:t>,</w:t>
      </w:r>
      <w:r>
        <w:rPr>
          <w:rFonts w:eastAsia="方正楷体_GBK" w:hint="eastAsia"/>
        </w:rPr>
        <w:t>这真是一种执着的追求。下节课我们继续学习课文《好的故事》</w:t>
      </w:r>
      <w:r>
        <w:rPr>
          <w:rFonts w:ascii="方正楷体_GBK" w:hAnsi="方正楷体_GBK"/>
        </w:rPr>
        <w:t>,</w:t>
      </w:r>
      <w:r>
        <w:rPr>
          <w:rFonts w:eastAsia="方正楷体_GBK" w:hint="eastAsia"/>
        </w:rPr>
        <w:t>来深入体会这种追求。</w:t>
      </w:r>
      <w:r>
        <w:rPr>
          <w:noProof/>
        </w:rPr>
        <w:drawing>
          <wp:inline distT="0" distB="0" distL="0" distR="0">
            <wp:extent cx="37080" cy="155160"/>
            <wp:effectExtent l="0" t="0" r="0" b="0"/>
            <wp:docPr id="2381" name="zwt.jpg" descr="id:21475189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1" cstate="print"/>
                    <a:stretch>
                      <a:fillRect/>
                    </a:stretch>
                  </pic:blipFill>
                  <pic:spPr>
                    <a:xfrm>
                      <a:off x="0" y="0"/>
                      <a:ext cx="37080" cy="155160"/>
                    </a:xfrm>
                    <a:prstGeom prst="rect">
                      <a:avLst/>
                    </a:prstGeom>
                  </pic:spPr>
                </pic:pic>
              </a:graphicData>
            </a:graphic>
          </wp:inline>
        </w:drawing>
      </w:r>
    </w:p>
    <w:p w:rsidR="009646BC" w:rsidRDefault="009646BC" w:rsidP="009646BC">
      <w:pPr>
        <w:spacing w:line="240" w:lineRule="auto"/>
        <w:jc w:val="center"/>
      </w:pPr>
      <w:r>
        <w:rPr>
          <w:noProof/>
        </w:rPr>
        <w:drawing>
          <wp:inline distT="0" distB="0" distL="0" distR="0">
            <wp:extent cx="2381040" cy="444960"/>
            <wp:effectExtent l="0" t="0" r="0" b="0"/>
            <wp:docPr id="2382" name="课时02.jpg" descr="id:21475189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2"/>
                    <a:stretch>
                      <a:fillRect/>
                    </a:stretch>
                  </pic:blipFill>
                  <pic:spPr>
                    <a:xfrm>
                      <a:off x="0" y="0"/>
                      <a:ext cx="2381040" cy="444960"/>
                    </a:xfrm>
                    <a:prstGeom prst="rect">
                      <a:avLst/>
                    </a:prstGeom>
                  </pic:spPr>
                </pic:pic>
              </a:graphicData>
            </a:graphic>
          </wp:inline>
        </w:drawing>
      </w:r>
    </w:p>
    <w:p w:rsidR="009646BC" w:rsidRDefault="009646BC" w:rsidP="009646BC">
      <w:pPr>
        <w:spacing w:line="240" w:lineRule="auto"/>
        <w:jc w:val="center"/>
      </w:pPr>
      <w:r>
        <w:rPr>
          <w:noProof/>
        </w:rPr>
        <w:drawing>
          <wp:inline distT="0" distB="0" distL="0" distR="0">
            <wp:extent cx="1085760" cy="291960"/>
            <wp:effectExtent l="0" t="0" r="0" b="0"/>
            <wp:docPr id="2383" name="课时目标.jpg" descr="id:21475189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3"/>
                    <a:stretch>
                      <a:fillRect/>
                    </a:stretch>
                  </pic:blipFill>
                  <pic:spPr>
                    <a:xfrm>
                      <a:off x="0" y="0"/>
                      <a:ext cx="1085760" cy="291960"/>
                    </a:xfrm>
                    <a:prstGeom prst="rect">
                      <a:avLst/>
                    </a:prstGeom>
                  </pic:spPr>
                </pic:pic>
              </a:graphicData>
            </a:graphic>
          </wp:inline>
        </w:drawing>
      </w:r>
    </w:p>
    <w:p w:rsidR="009646BC" w:rsidRDefault="009646BC" w:rsidP="009646BC">
      <w:pPr>
        <w:spacing w:line="240" w:lineRule="auto"/>
        <w:ind w:firstLineChars="200" w:firstLine="360"/>
      </w:pPr>
      <w:r>
        <w:rPr>
          <w:rFonts w:ascii="NEU-HZ-S92" w:hAnsi="NEU-HZ-S92"/>
        </w:rPr>
        <w:t>1</w:t>
      </w:r>
      <w:r>
        <w:t>.</w:t>
      </w:r>
      <w:r>
        <w:rPr>
          <w:rFonts w:hint="eastAsia"/>
        </w:rPr>
        <w:t>能抓住重点语段中的关键词句</w:t>
      </w:r>
      <w:r>
        <w:rPr>
          <w:rFonts w:ascii="方正书宋_GBK" w:hAnsi="方正书宋_GBK"/>
        </w:rPr>
        <w:t>,</w:t>
      </w:r>
      <w:r>
        <w:rPr>
          <w:rFonts w:hint="eastAsia"/>
        </w:rPr>
        <w:t>体会梦境的美好。</w:t>
      </w:r>
    </w:p>
    <w:p w:rsidR="009646BC" w:rsidRDefault="009646BC" w:rsidP="009646BC">
      <w:pPr>
        <w:spacing w:line="240" w:lineRule="auto"/>
        <w:ind w:firstLineChars="200" w:firstLine="360"/>
      </w:pPr>
      <w:r>
        <w:rPr>
          <w:rFonts w:ascii="NEU-HZ-S92" w:hAnsi="NEU-HZ-S92"/>
        </w:rPr>
        <w:t>2</w:t>
      </w:r>
      <w:r>
        <w:t>.</w:t>
      </w:r>
      <w:r>
        <w:rPr>
          <w:rFonts w:hint="eastAsia"/>
        </w:rPr>
        <w:t>能结合“阅读链接”中的资料</w:t>
      </w:r>
      <w:r>
        <w:rPr>
          <w:rFonts w:ascii="方正书宋_GBK" w:hAnsi="方正书宋_GBK"/>
        </w:rPr>
        <w:t>,</w:t>
      </w:r>
      <w:r>
        <w:rPr>
          <w:rFonts w:hint="eastAsia"/>
        </w:rPr>
        <w:t>进一步读懂课文。</w:t>
      </w:r>
    </w:p>
    <w:p w:rsidR="009646BC" w:rsidRDefault="009646BC" w:rsidP="009646BC">
      <w:pPr>
        <w:spacing w:line="240" w:lineRule="auto"/>
        <w:ind w:firstLineChars="200" w:firstLine="360"/>
        <w:jc w:val="center"/>
      </w:pPr>
      <w:r>
        <w:rPr>
          <w:noProof/>
        </w:rPr>
        <w:drawing>
          <wp:inline distT="0" distB="0" distL="0" distR="0">
            <wp:extent cx="2014920" cy="432720"/>
            <wp:effectExtent l="0" t="0" r="0" b="0"/>
            <wp:docPr id="2384" name="教学过程.jpg" descr="id:21475189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4"/>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9646BC" w:rsidTr="00EB4708">
        <w:trPr>
          <w:jc w:val="center"/>
        </w:trPr>
        <w:tc>
          <w:tcPr>
            <w:tcW w:w="3969" w:type="dxa"/>
            <w:tcMar>
              <w:left w:w="105" w:type="dxa"/>
              <w:right w:w="105" w:type="dxa"/>
            </w:tcMar>
            <w:vAlign w:val="center"/>
          </w:tcPr>
          <w:p w:rsidR="009646BC" w:rsidRDefault="009646BC" w:rsidP="00C921E3">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复习导入</w:t>
            </w:r>
          </w:p>
        </w:tc>
      </w:tr>
    </w:tbl>
    <w:p w:rsidR="009646BC" w:rsidRDefault="009646BC" w:rsidP="009646BC">
      <w:pPr>
        <w:spacing w:line="240" w:lineRule="auto"/>
      </w:pPr>
      <w:r>
        <w:t xml:space="preserve">　　</w:t>
      </w:r>
      <w:r>
        <w:rPr>
          <w:rFonts w:ascii="NEU-HZ-S92" w:hAnsi="NEU-HZ-S92"/>
        </w:rPr>
        <w:t>1</w:t>
      </w:r>
      <w:r>
        <w:t>.</w:t>
      </w:r>
      <w:r>
        <w:rPr>
          <w:rFonts w:hint="eastAsia"/>
        </w:rPr>
        <w:t>教师听写词语。</w:t>
      </w:r>
    </w:p>
    <w:p w:rsidR="009646BC" w:rsidRDefault="009646BC" w:rsidP="009646BC">
      <w:pPr>
        <w:spacing w:line="240" w:lineRule="auto"/>
        <w:ind w:firstLineChars="200" w:firstLine="360"/>
      </w:pPr>
      <w:r>
        <w:rPr>
          <w:rFonts w:hint="eastAsia"/>
        </w:rPr>
        <w:t>错综</w:t>
      </w:r>
      <w:r>
        <w:t xml:space="preserve">　</w:t>
      </w:r>
      <w:r>
        <w:rPr>
          <w:rFonts w:hint="eastAsia"/>
        </w:rPr>
        <w:t>澄碧</w:t>
      </w:r>
      <w:r>
        <w:t xml:space="preserve">　</w:t>
      </w:r>
      <w:r>
        <w:rPr>
          <w:rFonts w:hint="eastAsia"/>
        </w:rPr>
        <w:t>萍藻</w:t>
      </w:r>
      <w:r>
        <w:t xml:space="preserve">　</w:t>
      </w:r>
      <w:r>
        <w:rPr>
          <w:rFonts w:hint="eastAsia"/>
        </w:rPr>
        <w:t>荡漾</w:t>
      </w:r>
      <w:r>
        <w:t xml:space="preserve">　</w:t>
      </w:r>
      <w:r>
        <w:rPr>
          <w:rFonts w:hint="eastAsia"/>
        </w:rPr>
        <w:t>瘦削</w:t>
      </w:r>
      <w:r>
        <w:t xml:space="preserve">　</w:t>
      </w:r>
      <w:r>
        <w:rPr>
          <w:rFonts w:hint="eastAsia"/>
        </w:rPr>
        <w:t>一瞬间</w:t>
      </w:r>
      <w:r>
        <w:t xml:space="preserve">　</w:t>
      </w:r>
      <w:r>
        <w:rPr>
          <w:rFonts w:hint="eastAsia"/>
        </w:rPr>
        <w:t>骤然</w:t>
      </w:r>
      <w:r>
        <w:t xml:space="preserve">　</w:t>
      </w:r>
      <w:r>
        <w:rPr>
          <w:rFonts w:hint="eastAsia"/>
        </w:rPr>
        <w:t>陡然</w:t>
      </w:r>
    </w:p>
    <w:p w:rsidR="009646BC" w:rsidRDefault="009646BC" w:rsidP="009646BC">
      <w:pPr>
        <w:spacing w:line="240" w:lineRule="auto"/>
        <w:ind w:firstLineChars="200" w:firstLine="360"/>
      </w:pPr>
      <w:r>
        <w:rPr>
          <w:rFonts w:ascii="NEU-HZ-S92" w:hAnsi="NEU-HZ-S92"/>
        </w:rPr>
        <w:t>2</w:t>
      </w:r>
      <w:r>
        <w:t>.</w:t>
      </w:r>
      <w:r>
        <w:rPr>
          <w:rFonts w:hint="eastAsia"/>
        </w:rPr>
        <w:t>学生对照批改、订正。</w:t>
      </w:r>
    </w:p>
    <w:p w:rsidR="009646BC" w:rsidRDefault="009646BC" w:rsidP="009646BC">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好的故事是指什么</w:t>
      </w:r>
      <w:r>
        <w:rPr>
          <w:rFonts w:ascii="方正书宋_GBK" w:hAnsi="方正书宋_GBK"/>
        </w:rPr>
        <w:t>?</w:t>
      </w:r>
      <w:r>
        <w:rPr>
          <w:rFonts w:hint="eastAsia"/>
        </w:rPr>
        <w:t>你能简要概括一下这篇文章的主要内容吗</w:t>
      </w:r>
      <w:r>
        <w:rPr>
          <w:rFonts w:ascii="方正书宋_GBK" w:hAnsi="方正书宋_GBK"/>
        </w:rPr>
        <w:t>?</w:t>
      </w:r>
    </w:p>
    <w:p w:rsidR="009646BC" w:rsidRDefault="009646BC" w:rsidP="009646BC">
      <w:pPr>
        <w:spacing w:line="240" w:lineRule="auto"/>
        <w:jc w:val="center"/>
      </w:pPr>
      <w:r>
        <w:rPr>
          <w:noProof/>
        </w:rPr>
        <w:drawing>
          <wp:inline distT="0" distB="0" distL="0" distR="0">
            <wp:extent cx="322920" cy="249840"/>
            <wp:effectExtent l="0" t="0" r="0" b="0"/>
            <wp:docPr id="2386" name="二次备课.jpg" descr="id:2147518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9646BC" w:rsidRDefault="009646BC" w:rsidP="009646BC">
      <w:pPr>
        <w:spacing w:line="240" w:lineRule="auto"/>
      </w:pPr>
      <w:r>
        <w:rPr>
          <w:rFonts w:eastAsia="方正楷体_GBK" w:hint="eastAsia"/>
        </w:rPr>
        <w:t>教师提醒学生</w:t>
      </w:r>
      <w:r>
        <w:rPr>
          <w:rFonts w:ascii="方正楷体_GBK" w:hAnsi="方正楷体_GBK"/>
        </w:rPr>
        <w:t>,</w:t>
      </w:r>
      <w:r>
        <w:rPr>
          <w:rFonts w:eastAsia="方正楷体_GBK" w:hint="eastAsia"/>
        </w:rPr>
        <w:t>概括课文内容时</w:t>
      </w:r>
      <w:r>
        <w:rPr>
          <w:rFonts w:ascii="方正楷体_GBK" w:hAnsi="方正楷体_GBK"/>
        </w:rPr>
        <w:t>,</w:t>
      </w:r>
      <w:r>
        <w:rPr>
          <w:rFonts w:eastAsia="方正楷体_GBK" w:hint="eastAsia"/>
        </w:rPr>
        <w:t>要用简洁精练的语言进行概括。</w:t>
      </w:r>
    </w:p>
    <w:p w:rsidR="009646BC" w:rsidRDefault="009646BC" w:rsidP="009646BC">
      <w:pPr>
        <w:spacing w:line="240" w:lineRule="auto"/>
        <w:ind w:firstLineChars="200" w:firstLine="360"/>
      </w:pPr>
      <w:r>
        <w:rPr>
          <w:rFonts w:ascii="NEU-HZ-S92" w:hAnsi="NEU-HZ-S92"/>
        </w:rPr>
        <w:t>4</w:t>
      </w:r>
      <w:r>
        <w:t>.</w:t>
      </w:r>
      <w:r>
        <w:rPr>
          <w:rFonts w:eastAsia="方正黑体_GBK" w:hint="eastAsia"/>
        </w:rPr>
        <w:t>师</w:t>
      </w:r>
      <w:r>
        <w:rPr>
          <w:rFonts w:ascii="方正黑体_GBK" w:hAnsi="方正黑体_GBK"/>
        </w:rPr>
        <w:t>:</w:t>
      </w:r>
      <w:r>
        <w:rPr>
          <w:rFonts w:hint="eastAsia"/>
        </w:rPr>
        <w:t>这节课就让我们一起走进这个梦境</w:t>
      </w:r>
      <w:r>
        <w:rPr>
          <w:rFonts w:ascii="方正书宋_GBK" w:hAnsi="方正书宋_GBK"/>
        </w:rPr>
        <w:t>,</w:t>
      </w:r>
      <w:r>
        <w:rPr>
          <w:rFonts w:hint="eastAsia"/>
        </w:rPr>
        <w:t>去体会鲁迅先生的向往和追求。</w:t>
      </w:r>
    </w:p>
    <w:p w:rsidR="009646BC" w:rsidRDefault="009646BC" w:rsidP="009646BC">
      <w:pPr>
        <w:spacing w:line="240" w:lineRule="auto"/>
        <w:ind w:firstLineChars="200" w:firstLine="360"/>
      </w:pPr>
      <w:r>
        <w:rPr>
          <w:noProof/>
        </w:rPr>
        <w:drawing>
          <wp:inline distT="0" distB="0" distL="0" distR="0">
            <wp:extent cx="579240" cy="176040"/>
            <wp:effectExtent l="0" t="0" r="0" b="0"/>
            <wp:docPr id="2387" name="设计意图.jpg" descr="id:2147518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复习巩固课文内容</w:t>
      </w:r>
      <w:r>
        <w:rPr>
          <w:rFonts w:ascii="方正楷体_GBK" w:hAnsi="方正楷体_GBK"/>
        </w:rPr>
        <w:t>,</w:t>
      </w:r>
      <w:r>
        <w:rPr>
          <w:rFonts w:eastAsia="方正楷体_GBK" w:hint="eastAsia"/>
        </w:rPr>
        <w:t>加深对课文的理解</w:t>
      </w:r>
      <w:r>
        <w:rPr>
          <w:rFonts w:ascii="方正楷体_GBK" w:hAnsi="方正楷体_GBK"/>
        </w:rPr>
        <w:t>,</w:t>
      </w:r>
      <w:r>
        <w:rPr>
          <w:rFonts w:eastAsia="方正楷体_GBK" w:hint="eastAsia"/>
        </w:rPr>
        <w:t>为体会梦境做好坚实的基础。</w:t>
      </w:r>
    </w:p>
    <w:tbl>
      <w:tblPr>
        <w:tblW w:w="2413" w:type="pct"/>
        <w:jc w:val="center"/>
        <w:tblLayout w:type="fixed"/>
        <w:tblLook w:val="04A0"/>
      </w:tblPr>
      <w:tblGrid>
        <w:gridCol w:w="4110"/>
      </w:tblGrid>
      <w:tr w:rsidR="009646BC" w:rsidTr="00EB4708">
        <w:trPr>
          <w:jc w:val="center"/>
        </w:trPr>
        <w:tc>
          <w:tcPr>
            <w:tcW w:w="3969" w:type="dxa"/>
            <w:tcMar>
              <w:left w:w="105" w:type="dxa"/>
              <w:right w:w="105" w:type="dxa"/>
            </w:tcMar>
            <w:vAlign w:val="center"/>
          </w:tcPr>
          <w:p w:rsidR="009646BC" w:rsidRDefault="009646BC" w:rsidP="00C921E3">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品读《好的故事》</w:t>
            </w:r>
          </w:p>
        </w:tc>
      </w:tr>
    </w:tbl>
    <w:p w:rsidR="009646BC" w:rsidRDefault="009646BC" w:rsidP="009646BC">
      <w:pPr>
        <w:spacing w:line="240" w:lineRule="auto"/>
      </w:pPr>
      <w:r>
        <w:t xml:space="preserve">　　</w:t>
      </w:r>
      <w:r>
        <w:rPr>
          <w:rFonts w:ascii="NEU-HZ-S92" w:hAnsi="NEU-HZ-S92"/>
        </w:rPr>
        <w:t>1</w:t>
      </w:r>
      <w:r>
        <w:t>.</w:t>
      </w:r>
      <w:r>
        <w:rPr>
          <w:rFonts w:hint="eastAsia"/>
        </w:rPr>
        <w:t>整体感知</w:t>
      </w:r>
      <w:r>
        <w:rPr>
          <w:rFonts w:ascii="方正书宋_GBK" w:hAnsi="方正书宋_GBK"/>
        </w:rPr>
        <w:t>,</w:t>
      </w:r>
      <w:r>
        <w:rPr>
          <w:rFonts w:hint="eastAsia"/>
        </w:rPr>
        <w:t>初步感受梦境的美好。</w:t>
      </w:r>
    </w:p>
    <w:p w:rsidR="009646BC" w:rsidRDefault="009646BC" w:rsidP="009646B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默读文段</w:t>
      </w:r>
      <w:r>
        <w:rPr>
          <w:rFonts w:ascii="方正书宋_GBK" w:hAnsi="方正书宋_GBK"/>
        </w:rPr>
        <w:t>,</w:t>
      </w:r>
      <w:r>
        <w:rPr>
          <w:rFonts w:hint="eastAsia"/>
        </w:rPr>
        <w:t>圈画关键词。</w:t>
      </w:r>
    </w:p>
    <w:p w:rsidR="009646BC" w:rsidRDefault="009646BC" w:rsidP="009646BC">
      <w:pPr>
        <w:spacing w:line="240" w:lineRule="auto"/>
        <w:ind w:firstLineChars="200" w:firstLine="360"/>
      </w:pPr>
      <w:r>
        <w:rPr>
          <w:rFonts w:hint="eastAsia"/>
        </w:rPr>
        <w:t>教师课件出示要求</w:t>
      </w:r>
      <w:r>
        <w:rPr>
          <w:rFonts w:ascii="方正书宋_GBK" w:hAnsi="方正书宋_GBK"/>
        </w:rPr>
        <w:t>:</w:t>
      </w:r>
      <w:r>
        <w:rPr>
          <w:rFonts w:hint="eastAsia"/>
        </w:rPr>
        <w:t>默读第</w:t>
      </w:r>
      <w:r>
        <w:t>3</w:t>
      </w:r>
      <w:r>
        <w:rPr>
          <w:rFonts w:hint="eastAsia"/>
        </w:rPr>
        <w:t>至</w:t>
      </w:r>
      <w:r>
        <w:t>9</w:t>
      </w:r>
      <w:r>
        <w:rPr>
          <w:rFonts w:hint="eastAsia"/>
        </w:rPr>
        <w:t>自然段</w:t>
      </w:r>
      <w:r>
        <w:rPr>
          <w:rFonts w:ascii="方正书宋_GBK" w:hAnsi="方正书宋_GBK"/>
        </w:rPr>
        <w:t>,</w:t>
      </w:r>
      <w:r>
        <w:rPr>
          <w:rFonts w:hint="eastAsia"/>
        </w:rPr>
        <w:t>提问</w:t>
      </w:r>
      <w:r>
        <w:rPr>
          <w:rFonts w:ascii="方正书宋_GBK" w:hAnsi="方正书宋_GBK"/>
        </w:rPr>
        <w:t>:</w:t>
      </w:r>
      <w:r>
        <w:rPr>
          <w:rFonts w:hint="eastAsia"/>
        </w:rPr>
        <w:t>想一想这个梦境给你留下怎样的印象</w:t>
      </w:r>
      <w:r>
        <w:rPr>
          <w:rFonts w:ascii="方正书宋_GBK" w:hAnsi="方正书宋_GBK"/>
        </w:rPr>
        <w:t>,</w:t>
      </w:r>
      <w:r>
        <w:rPr>
          <w:rFonts w:hint="eastAsia"/>
        </w:rPr>
        <w:t>圈画出可以概括这一印象的词语。</w:t>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2389" name="语文ppt.jpg" descr="id:21475190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274320" cy="213480"/>
                    </a:xfrm>
                    <a:prstGeom prst="rect">
                      <a:avLst/>
                    </a:prstGeom>
                  </pic:spPr>
                </pic:pic>
              </a:graphicData>
            </a:graphic>
          </wp:inline>
        </w:drawing>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课文第</w:t>
      </w:r>
      <w:r>
        <w:t>3</w:t>
      </w:r>
      <w:r>
        <w:rPr>
          <w:rFonts w:eastAsia="方正楷体_GBK" w:hint="eastAsia"/>
        </w:rPr>
        <w:t>至</w:t>
      </w:r>
      <w:r>
        <w:t>9</w:t>
      </w:r>
      <w:r>
        <w:rPr>
          <w:rFonts w:eastAsia="方正楷体_GBK" w:hint="eastAsia"/>
        </w:rPr>
        <w:t>自然段。</w:t>
      </w:r>
    </w:p>
    <w:p w:rsidR="009646BC" w:rsidRDefault="009646BC" w:rsidP="009646B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学生汇报交流</w:t>
      </w:r>
      <w:r>
        <w:rPr>
          <w:rFonts w:ascii="方正书宋_GBK" w:hAnsi="方正书宋_GBK"/>
        </w:rPr>
        <w:t>,</w:t>
      </w:r>
      <w:r>
        <w:rPr>
          <w:rFonts w:hint="eastAsia"/>
        </w:rPr>
        <w:t>教师相机板书。</w:t>
      </w:r>
    </w:p>
    <w:p w:rsidR="009646BC" w:rsidRDefault="009646BC" w:rsidP="009646BC">
      <w:pPr>
        <w:spacing w:line="240" w:lineRule="auto"/>
        <w:ind w:firstLineChars="200" w:firstLine="360"/>
      </w:pPr>
      <w:r>
        <w:rPr>
          <w:rFonts w:hint="eastAsia"/>
        </w:rPr>
        <w:t>梦境</w:t>
      </w:r>
      <w:r>
        <w:rPr>
          <w:rFonts w:ascii="方正书宋_GBK" w:hAnsi="方正书宋_GBK"/>
        </w:rPr>
        <w:t>:</w:t>
      </w:r>
      <w:r>
        <w:rPr>
          <w:rFonts w:hint="eastAsia"/>
        </w:rPr>
        <w:t>美丽、幽雅、有趣</w:t>
      </w:r>
    </w:p>
    <w:p w:rsidR="009646BC" w:rsidRDefault="009646BC" w:rsidP="009646BC">
      <w:pPr>
        <w:spacing w:line="240" w:lineRule="auto"/>
        <w:ind w:firstLineChars="200" w:firstLine="360"/>
      </w:pPr>
      <w:r>
        <w:rPr>
          <w:rFonts w:ascii="NEU-HZ-S92" w:hAnsi="NEU-HZ-S92"/>
        </w:rPr>
        <w:t>2</w:t>
      </w:r>
      <w:r>
        <w:t>.</w:t>
      </w:r>
      <w:r>
        <w:rPr>
          <w:rFonts w:hint="eastAsia"/>
        </w:rPr>
        <w:t>聚焦关键词句</w:t>
      </w:r>
      <w:r>
        <w:rPr>
          <w:rFonts w:ascii="方正书宋_GBK" w:hAnsi="方正书宋_GBK"/>
        </w:rPr>
        <w:t>,</w:t>
      </w:r>
      <w:r>
        <w:rPr>
          <w:rFonts w:hint="eastAsia"/>
        </w:rPr>
        <w:t>具体感受梦境的美好。</w:t>
      </w:r>
    </w:p>
    <w:p w:rsidR="009646BC" w:rsidRDefault="009646BC" w:rsidP="009646B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默读文段</w:t>
      </w:r>
      <w:r>
        <w:rPr>
          <w:rFonts w:ascii="方正书宋_GBK" w:hAnsi="方正书宋_GBK"/>
        </w:rPr>
        <w:t>,</w:t>
      </w:r>
      <w:r>
        <w:rPr>
          <w:rFonts w:hint="eastAsia"/>
        </w:rPr>
        <w:t>勾画批注。</w:t>
      </w:r>
    </w:p>
    <w:p w:rsidR="009646BC" w:rsidRDefault="009646BC" w:rsidP="009646BC">
      <w:pPr>
        <w:spacing w:line="240" w:lineRule="auto"/>
        <w:ind w:firstLineChars="200" w:firstLine="360"/>
      </w:pPr>
      <w:r>
        <w:rPr>
          <w:rFonts w:hint="eastAsia"/>
        </w:rPr>
        <w:t>教师课件出示</w:t>
      </w:r>
      <w:r>
        <w:rPr>
          <w:rFonts w:ascii="方正书宋_GBK" w:hAnsi="方正书宋_GBK"/>
        </w:rPr>
        <w:t>:</w:t>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390" name="语文ppt.jpg" descr="id:21475190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274320" cy="213480"/>
                    </a:xfrm>
                    <a:prstGeom prst="rect">
                      <a:avLst/>
                    </a:prstGeom>
                  </pic:spPr>
                </pic:pic>
              </a:graphicData>
            </a:graphic>
          </wp:inline>
        </w:drawing>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pPr>
      <w:r>
        <w:t>①</w:t>
      </w:r>
      <w:r>
        <w:rPr>
          <w:rFonts w:eastAsia="方正楷体_GBK" w:hint="eastAsia"/>
        </w:rPr>
        <w:t>这故事的“美丽</w:t>
      </w:r>
      <w:r>
        <w:rPr>
          <w:rFonts w:ascii="方正楷体_GBK" w:hAnsi="方正楷体_GBK"/>
        </w:rPr>
        <w:t>,</w:t>
      </w:r>
      <w:r>
        <w:rPr>
          <w:rFonts w:eastAsia="方正楷体_GBK" w:hint="eastAsia"/>
        </w:rPr>
        <w:t>幽雅</w:t>
      </w:r>
      <w:r>
        <w:rPr>
          <w:rFonts w:ascii="方正楷体_GBK" w:hAnsi="方正楷体_GBK"/>
        </w:rPr>
        <w:t>,</w:t>
      </w:r>
      <w:r>
        <w:rPr>
          <w:rFonts w:eastAsia="方正楷体_GBK" w:hint="eastAsia"/>
        </w:rPr>
        <w:t>有趣”体现在哪里</w:t>
      </w:r>
      <w:r>
        <w:rPr>
          <w:rFonts w:ascii="方正楷体_GBK" w:hAnsi="方正楷体_GBK"/>
        </w:rPr>
        <w:t>?</w:t>
      </w:r>
      <w:r>
        <w:rPr>
          <w:rFonts w:eastAsia="方正楷体_GBK" w:hint="eastAsia"/>
        </w:rPr>
        <w:t>运用勾画批注的方式简单写下自己的感受。</w:t>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pPr>
      <w:r>
        <w:t>②</w:t>
      </w:r>
      <w:r>
        <w:rPr>
          <w:rFonts w:eastAsia="方正楷体_GBK" w:hint="eastAsia"/>
        </w:rPr>
        <w:t>学生在组内交流。</w:t>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pPr>
      <w:r>
        <w:t>③</w:t>
      </w:r>
      <w:r>
        <w:rPr>
          <w:rFonts w:eastAsia="方正楷体_GBK" w:hint="eastAsia"/>
        </w:rPr>
        <w:t>小组同学班内汇报。</w:t>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pPr>
      <w:r>
        <w:t>④</w:t>
      </w:r>
      <w:r>
        <w:rPr>
          <w:rFonts w:eastAsia="方正楷体_GBK" w:hint="eastAsia"/>
        </w:rPr>
        <w:t>教师引导学生品读句子。</w:t>
      </w:r>
    </w:p>
    <w:p w:rsidR="009646BC" w:rsidRDefault="009646BC" w:rsidP="009646B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品读“我仿佛记得……一同荡漾”“茅屋</w:t>
      </w:r>
      <w:r>
        <w:rPr>
          <w:rFonts w:ascii="方正书宋_GBK" w:hAnsi="方正书宋_GBK"/>
        </w:rPr>
        <w:t>,</w:t>
      </w:r>
      <w:r>
        <w:rPr>
          <w:rFonts w:hint="eastAsia"/>
        </w:rPr>
        <w:t>狗</w:t>
      </w:r>
      <w:r>
        <w:rPr>
          <w:rFonts w:ascii="方正书宋_GBK" w:hAnsi="方正书宋_GBK"/>
        </w:rPr>
        <w:t>,</w:t>
      </w:r>
      <w:r>
        <w:rPr>
          <w:rFonts w:hint="eastAsia"/>
        </w:rPr>
        <w:t>塔</w:t>
      </w:r>
      <w:r>
        <w:rPr>
          <w:rFonts w:ascii="方正书宋_GBK" w:hAnsi="方正书宋_GBK"/>
        </w:rPr>
        <w:t>,</w:t>
      </w:r>
      <w:r>
        <w:rPr>
          <w:rFonts w:hint="eastAsia"/>
        </w:rPr>
        <w:t>村女</w:t>
      </w:r>
      <w:r>
        <w:rPr>
          <w:rFonts w:ascii="方正书宋_GBK" w:hAnsi="方正书宋_GBK"/>
        </w:rPr>
        <w:t>,</w:t>
      </w:r>
      <w:r>
        <w:rPr>
          <w:rFonts w:hint="eastAsia"/>
        </w:rPr>
        <w:t>云……也都浮动着”。</w:t>
      </w:r>
    </w:p>
    <w:p w:rsidR="009646BC" w:rsidRDefault="009646BC" w:rsidP="009646BC">
      <w:pPr>
        <w:spacing w:line="240" w:lineRule="auto"/>
        <w:ind w:firstLineChars="200" w:firstLine="360"/>
      </w:pPr>
      <w:r>
        <w:t>①</w:t>
      </w:r>
      <w:r>
        <w:rPr>
          <w:rFonts w:hint="eastAsia"/>
        </w:rPr>
        <w:t>学生思考</w:t>
      </w:r>
      <w:r>
        <w:rPr>
          <w:rFonts w:ascii="方正书宋_GBK" w:hAnsi="方正书宋_GBK"/>
        </w:rPr>
        <w:t>:</w:t>
      </w:r>
      <w:r>
        <w:rPr>
          <w:rFonts w:hint="eastAsia"/>
        </w:rPr>
        <w:t>作者描写景物和我们平常描写景物有什么不一样的地方</w:t>
      </w:r>
      <w:r>
        <w:rPr>
          <w:rFonts w:ascii="方正书宋_GBK" w:hAnsi="方正书宋_GBK"/>
        </w:rPr>
        <w:t>?(</w:t>
      </w:r>
      <w:r>
        <w:rPr>
          <w:rFonts w:hint="eastAsia"/>
        </w:rPr>
        <w:t>一连串名词的罗列</w:t>
      </w:r>
      <w:r>
        <w:rPr>
          <w:rFonts w:ascii="方正书宋_GBK" w:hAnsi="方正书宋_GBK"/>
        </w:rPr>
        <w:t>)</w:t>
      </w:r>
    </w:p>
    <w:p w:rsidR="009646BC" w:rsidRDefault="009646BC" w:rsidP="009646BC">
      <w:pPr>
        <w:spacing w:line="240" w:lineRule="auto"/>
        <w:ind w:firstLineChars="200" w:firstLine="360"/>
      </w:pPr>
      <w:r>
        <w:t>②</w:t>
      </w:r>
      <w:r>
        <w:rPr>
          <w:rFonts w:hint="eastAsia"/>
        </w:rPr>
        <w:t>教师读句子</w:t>
      </w:r>
      <w:r>
        <w:rPr>
          <w:rFonts w:ascii="方正书宋_GBK" w:hAnsi="方正书宋_GBK"/>
        </w:rPr>
        <w:t>,</w:t>
      </w:r>
      <w:r>
        <w:rPr>
          <w:rFonts w:hint="eastAsia"/>
        </w:rPr>
        <w:t>学生闭上眼睛边听边想象画面。</w:t>
      </w:r>
    </w:p>
    <w:p w:rsidR="009646BC" w:rsidRDefault="009646BC" w:rsidP="009646BC">
      <w:pPr>
        <w:spacing w:line="240" w:lineRule="auto"/>
        <w:ind w:firstLineChars="200" w:firstLine="360"/>
      </w:pPr>
      <w:r>
        <w:t>③</w:t>
      </w:r>
      <w:r>
        <w:rPr>
          <w:rFonts w:hint="eastAsia"/>
        </w:rPr>
        <w:t>学生结合插图</w:t>
      </w:r>
      <w:r>
        <w:rPr>
          <w:rFonts w:ascii="方正书宋_GBK" w:hAnsi="方正书宋_GBK"/>
        </w:rPr>
        <w:t>,</w:t>
      </w:r>
      <w:r>
        <w:rPr>
          <w:rFonts w:hint="eastAsia"/>
        </w:rPr>
        <w:t>汇报自己看到的画面。</w:t>
      </w:r>
    </w:p>
    <w:p w:rsidR="009646BC" w:rsidRDefault="009646BC" w:rsidP="009646BC">
      <w:pPr>
        <w:spacing w:line="240" w:lineRule="auto"/>
        <w:ind w:firstLineChars="200" w:firstLine="360"/>
      </w:pPr>
      <w:r>
        <w:t>④</w:t>
      </w:r>
      <w:r>
        <w:rPr>
          <w:rFonts w:hint="eastAsia"/>
        </w:rPr>
        <w:t>学生再次朗读</w:t>
      </w:r>
      <w:r>
        <w:rPr>
          <w:rFonts w:ascii="方正书宋_GBK" w:hAnsi="方正书宋_GBK"/>
        </w:rPr>
        <w:t>,</w:t>
      </w:r>
      <w:r>
        <w:rPr>
          <w:rFonts w:hint="eastAsia"/>
        </w:rPr>
        <w:t>读出画面的美丽、幽雅、有趣。</w:t>
      </w:r>
    </w:p>
    <w:p w:rsidR="009646BC" w:rsidRDefault="009646BC" w:rsidP="009646BC">
      <w:pPr>
        <w:spacing w:line="240" w:lineRule="auto"/>
        <w:ind w:firstLineChars="200" w:firstLine="360"/>
      </w:pPr>
      <w:r>
        <w:t>⑤</w:t>
      </w:r>
      <w:r>
        <w:rPr>
          <w:rFonts w:hint="eastAsia"/>
        </w:rPr>
        <w:t>教师引导学生思考</w:t>
      </w:r>
      <w:r>
        <w:rPr>
          <w:rFonts w:ascii="方正书宋_GBK" w:hAnsi="方正书宋_GBK"/>
        </w:rPr>
        <w:t>:</w:t>
      </w:r>
      <w:r>
        <w:rPr>
          <w:rFonts w:hint="eastAsia"/>
        </w:rPr>
        <w:t>这样写有什么好处</w:t>
      </w:r>
      <w:r>
        <w:rPr>
          <w:rFonts w:ascii="方正书宋_GBK" w:hAnsi="方正书宋_GBK"/>
        </w:rPr>
        <w:t>?</w:t>
      </w:r>
    </w:p>
    <w:p w:rsidR="009646BC" w:rsidRDefault="009646BC" w:rsidP="009646BC">
      <w:pPr>
        <w:spacing w:line="240" w:lineRule="auto"/>
        <w:jc w:val="center"/>
      </w:pPr>
      <w:r>
        <w:rPr>
          <w:noProof/>
        </w:rPr>
        <w:drawing>
          <wp:inline distT="0" distB="0" distL="0" distR="0">
            <wp:extent cx="322920" cy="249840"/>
            <wp:effectExtent l="0" t="0" r="0" b="0"/>
            <wp:docPr id="2391" name="二次备课.jpg" descr="id:21475190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9646BC" w:rsidRDefault="009646BC" w:rsidP="009646BC">
      <w:pPr>
        <w:spacing w:line="240" w:lineRule="auto"/>
      </w:pPr>
      <w:r>
        <w:rPr>
          <w:rFonts w:eastAsia="方正楷体_GBK" w:hint="eastAsia"/>
        </w:rPr>
        <w:t>可引导学生想象画面</w:t>
      </w:r>
      <w:r>
        <w:rPr>
          <w:rFonts w:ascii="方正楷体_GBK" w:hAnsi="方正楷体_GBK"/>
        </w:rPr>
        <w:t>,</w:t>
      </w:r>
      <w:r>
        <w:rPr>
          <w:rFonts w:eastAsia="方正楷体_GBK" w:hint="eastAsia"/>
        </w:rPr>
        <w:t>进一步感受梦境的美丽、幽雅、有趣。</w:t>
      </w:r>
    </w:p>
    <w:p w:rsidR="009646BC" w:rsidRDefault="009646BC" w:rsidP="009646BC">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教师课件出示句子。</w:t>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392" name="语文ppt.jpg" descr="id:21475190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274320" cy="213480"/>
                    </a:xfrm>
                    <a:prstGeom prst="rect">
                      <a:avLst/>
                    </a:prstGeom>
                  </pic:spPr>
                </pic:pic>
              </a:graphicData>
            </a:graphic>
          </wp:inline>
        </w:drawing>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“大红花一朵朵……村女中。”</w:t>
      </w:r>
    </w:p>
    <w:p w:rsidR="009646BC" w:rsidRDefault="009646BC" w:rsidP="009646BC">
      <w:pPr>
        <w:spacing w:line="240" w:lineRule="auto"/>
        <w:ind w:firstLineChars="200" w:firstLine="360"/>
      </w:pPr>
      <w:r>
        <w:t>①</w:t>
      </w:r>
      <w:r>
        <w:rPr>
          <w:rFonts w:hint="eastAsia"/>
        </w:rPr>
        <w:t>学生读句子</w:t>
      </w:r>
      <w:r>
        <w:rPr>
          <w:rFonts w:ascii="方正书宋_GBK" w:hAnsi="方正书宋_GBK"/>
        </w:rPr>
        <w:t>,</w:t>
      </w:r>
      <w:r>
        <w:rPr>
          <w:rFonts w:hint="eastAsia"/>
        </w:rPr>
        <w:t>思考在表达上有什么特点</w:t>
      </w:r>
      <w:r>
        <w:rPr>
          <w:rFonts w:ascii="方正书宋_GBK" w:hAnsi="方正书宋_GBK"/>
        </w:rPr>
        <w:t>?(</w:t>
      </w:r>
      <w:r>
        <w:rPr>
          <w:rFonts w:hint="eastAsia"/>
        </w:rPr>
        <w:t>上一句末尾与下一句开头采用了相同的字词</w:t>
      </w:r>
      <w:r>
        <w:rPr>
          <w:rFonts w:ascii="方正书宋_GBK" w:hAnsi="方正书宋_GBK"/>
        </w:rPr>
        <w:t>)</w:t>
      </w:r>
    </w:p>
    <w:p w:rsidR="009646BC" w:rsidRDefault="009646BC" w:rsidP="009646BC">
      <w:pPr>
        <w:spacing w:line="240" w:lineRule="auto"/>
        <w:ind w:firstLineChars="200" w:firstLine="360"/>
      </w:pPr>
      <w:r>
        <w:t>②</w:t>
      </w:r>
      <w:r>
        <w:rPr>
          <w:rFonts w:hint="eastAsia"/>
        </w:rPr>
        <w:t>男女生上下句对读</w:t>
      </w:r>
      <w:r>
        <w:rPr>
          <w:rFonts w:ascii="方正书宋_GBK" w:hAnsi="方正书宋_GBK"/>
        </w:rPr>
        <w:t>,</w:t>
      </w:r>
      <w:r>
        <w:rPr>
          <w:rFonts w:hint="eastAsia"/>
        </w:rPr>
        <w:t>师生上下句对读</w:t>
      </w:r>
      <w:r>
        <w:rPr>
          <w:rFonts w:ascii="方正书宋_GBK" w:hAnsi="方正书宋_GBK"/>
        </w:rPr>
        <w:t>,</w:t>
      </w:r>
      <w:r>
        <w:rPr>
          <w:rFonts w:hint="eastAsia"/>
        </w:rPr>
        <w:t>体会这样表达产生的节奏感。</w:t>
      </w:r>
    </w:p>
    <w:p w:rsidR="009646BC" w:rsidRDefault="009646BC" w:rsidP="009646BC">
      <w:pPr>
        <w:spacing w:line="240" w:lineRule="auto"/>
        <w:ind w:firstLineChars="200" w:firstLine="360"/>
      </w:pPr>
      <w:r>
        <w:t>③</w:t>
      </w:r>
      <w:r>
        <w:rPr>
          <w:rFonts w:hint="eastAsia"/>
        </w:rPr>
        <w:t>再次朗读</w:t>
      </w:r>
      <w:r>
        <w:rPr>
          <w:rFonts w:ascii="方正书宋_GBK" w:hAnsi="方正书宋_GBK"/>
        </w:rPr>
        <w:t>,</w:t>
      </w:r>
      <w:r>
        <w:rPr>
          <w:rFonts w:hint="eastAsia"/>
        </w:rPr>
        <w:t>边读边想象</w:t>
      </w:r>
      <w:r>
        <w:rPr>
          <w:rFonts w:ascii="方正书宋_GBK" w:hAnsi="方正书宋_GBK"/>
        </w:rPr>
        <w:t>,</w:t>
      </w:r>
      <w:r>
        <w:rPr>
          <w:rFonts w:hint="eastAsia"/>
        </w:rPr>
        <w:t>说说你看到了怎样的景象。</w:t>
      </w:r>
    </w:p>
    <w:p w:rsidR="009646BC" w:rsidRDefault="009646BC" w:rsidP="009646BC">
      <w:pPr>
        <w:spacing w:line="240" w:lineRule="auto"/>
        <w:ind w:firstLineChars="200" w:firstLine="360"/>
      </w:pPr>
      <w:r>
        <w:t>④</w:t>
      </w:r>
      <w:r>
        <w:rPr>
          <w:rFonts w:hint="eastAsia"/>
        </w:rPr>
        <w:t>指导学生读出画面感。</w:t>
      </w:r>
    </w:p>
    <w:p w:rsidR="009646BC" w:rsidRDefault="009646BC" w:rsidP="009646BC">
      <w:pPr>
        <w:spacing w:line="240" w:lineRule="auto"/>
      </w:pPr>
      <w:r>
        <w:t xml:space="preserve">　　</w:t>
      </w:r>
      <w:r>
        <w:rPr>
          <w:rFonts w:ascii="方正书宋_GBK" w:hAnsi="方正书宋_GBK"/>
        </w:rPr>
        <w:t>(</w:t>
      </w:r>
      <w:r>
        <w:t>4</w:t>
      </w:r>
      <w:r>
        <w:rPr>
          <w:rFonts w:ascii="方正书宋_GBK" w:hAnsi="方正书宋_GBK"/>
        </w:rPr>
        <w:t>)</w:t>
      </w:r>
      <w:r>
        <w:rPr>
          <w:rFonts w:hint="eastAsia"/>
        </w:rPr>
        <w:t>教师出示句子。</w:t>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393" name="语文ppt.jpg" descr="id:2147519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274320" cy="213480"/>
                    </a:xfrm>
                    <a:prstGeom prst="rect">
                      <a:avLst/>
                    </a:prstGeom>
                  </pic:spPr>
                </pic:pic>
              </a:graphicData>
            </a:graphic>
          </wp:inline>
        </w:drawing>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“边缘都参差……水银色焰。”</w:t>
      </w:r>
    </w:p>
    <w:p w:rsidR="009646BC" w:rsidRDefault="009646BC" w:rsidP="009646BC">
      <w:pPr>
        <w:spacing w:line="240" w:lineRule="auto"/>
        <w:ind w:firstLineChars="200" w:firstLine="360"/>
      </w:pPr>
      <w:r>
        <w:t>①</w:t>
      </w:r>
      <w:r>
        <w:rPr>
          <w:rFonts w:hint="eastAsia"/>
        </w:rPr>
        <w:t>学生思考</w:t>
      </w:r>
      <w:r>
        <w:rPr>
          <w:rFonts w:ascii="方正书宋_GBK" w:hAnsi="方正书宋_GBK"/>
        </w:rPr>
        <w:t>:</w:t>
      </w:r>
      <w:r>
        <w:rPr>
          <w:rFonts w:hint="eastAsia"/>
        </w:rPr>
        <w:t>这一部分写了什么</w:t>
      </w:r>
      <w:r>
        <w:rPr>
          <w:rFonts w:ascii="方正书宋_GBK" w:hAnsi="方正书宋_GBK"/>
        </w:rPr>
        <w:t>?</w:t>
      </w:r>
    </w:p>
    <w:p w:rsidR="009646BC" w:rsidRDefault="009646BC" w:rsidP="009646BC">
      <w:pPr>
        <w:spacing w:line="240" w:lineRule="auto"/>
        <w:ind w:firstLineChars="200" w:firstLine="360"/>
      </w:pPr>
      <w:r>
        <w:t>②</w:t>
      </w:r>
      <w:r>
        <w:rPr>
          <w:rFonts w:hint="eastAsia"/>
        </w:rPr>
        <w:t>教师出示水中景物倒影和夏云头图片</w:t>
      </w:r>
      <w:r>
        <w:rPr>
          <w:rFonts w:ascii="方正书宋_GBK" w:hAnsi="方正书宋_GBK"/>
        </w:rPr>
        <w:t>,</w:t>
      </w:r>
      <w:r>
        <w:rPr>
          <w:rFonts w:hint="eastAsia"/>
        </w:rPr>
        <w:t>对比有哪些相似之处。</w:t>
      </w:r>
      <w:r>
        <w:rPr>
          <w:rFonts w:ascii="方正书宋_GBK" w:hAnsi="方正书宋_GBK"/>
        </w:rPr>
        <w:t>(</w:t>
      </w:r>
      <w:r>
        <w:rPr>
          <w:rFonts w:hint="eastAsia"/>
        </w:rPr>
        <w:t>引导发现这句话是从水中倒影的形和色两方面来具体描写的</w:t>
      </w:r>
      <w:r>
        <w:rPr>
          <w:rFonts w:ascii="方正书宋_GBK" w:hAnsi="方正书宋_GBK"/>
        </w:rPr>
        <w:t>)</w:t>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394" name="语文ppt.jpg" descr="id:2147519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274320" cy="213480"/>
                    </a:xfrm>
                    <a:prstGeom prst="rect">
                      <a:avLst/>
                    </a:prstGeom>
                  </pic:spPr>
                </pic:pic>
              </a:graphicData>
            </a:graphic>
          </wp:inline>
        </w:drawing>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水中景物倒影和夏云头图片。</w:t>
      </w:r>
    </w:p>
    <w:p w:rsidR="009646BC" w:rsidRDefault="009646BC" w:rsidP="009646BC">
      <w:pPr>
        <w:spacing w:line="240" w:lineRule="auto"/>
        <w:ind w:firstLineChars="200" w:firstLine="360"/>
      </w:pPr>
      <w:r>
        <w:t>③</w:t>
      </w:r>
      <w:r>
        <w:rPr>
          <w:rFonts w:hint="eastAsia"/>
        </w:rPr>
        <w:t>教师指导读出江南水乡景色的美丽。</w:t>
      </w:r>
    </w:p>
    <w:p w:rsidR="009646BC" w:rsidRDefault="009646BC" w:rsidP="009646BC">
      <w:pPr>
        <w:spacing w:line="240" w:lineRule="auto"/>
        <w:ind w:firstLineChars="200" w:firstLine="360"/>
      </w:pPr>
      <w:r>
        <w:rPr>
          <w:rFonts w:ascii="NEU-HZ-S92" w:hAnsi="NEU-HZ-S92"/>
        </w:rPr>
        <w:t>3</w:t>
      </w:r>
      <w:r>
        <w:t>.</w:t>
      </w:r>
      <w:r>
        <w:rPr>
          <w:rFonts w:hint="eastAsia"/>
        </w:rPr>
        <w:t>学生配乐朗读</w:t>
      </w:r>
      <w:r>
        <w:rPr>
          <w:rFonts w:ascii="方正书宋_GBK" w:hAnsi="方正书宋_GBK"/>
        </w:rPr>
        <w:t>,</w:t>
      </w:r>
      <w:r>
        <w:rPr>
          <w:rFonts w:hint="eastAsia"/>
        </w:rPr>
        <w:t>整体感受梦境的美丽、幽雅、有趣。</w:t>
      </w:r>
    </w:p>
    <w:p w:rsidR="009646BC" w:rsidRDefault="009646BC" w:rsidP="009646BC">
      <w:pPr>
        <w:spacing w:line="240" w:lineRule="auto"/>
        <w:ind w:firstLineChars="200" w:firstLine="360"/>
      </w:pPr>
      <w:r>
        <w:rPr>
          <w:rFonts w:ascii="NEU-HZ-S92" w:hAnsi="NEU-HZ-S92"/>
        </w:rPr>
        <w:t>4</w:t>
      </w:r>
      <w:r>
        <w:t>.</w:t>
      </w:r>
      <w:r>
        <w:rPr>
          <w:rFonts w:hint="eastAsia"/>
        </w:rPr>
        <w:t>学生对比阅读</w:t>
      </w:r>
      <w:r>
        <w:rPr>
          <w:rFonts w:ascii="方正书宋_GBK" w:hAnsi="方正书宋_GBK"/>
        </w:rPr>
        <w:t>,</w:t>
      </w:r>
      <w:r>
        <w:rPr>
          <w:rFonts w:hint="eastAsia"/>
        </w:rPr>
        <w:t>进一步发现写法上的特点。</w:t>
      </w:r>
    </w:p>
    <w:p w:rsidR="009646BC" w:rsidRDefault="009646BC" w:rsidP="009646B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教师组织交流</w:t>
      </w:r>
      <w:r>
        <w:rPr>
          <w:rFonts w:ascii="方正书宋_GBK" w:hAnsi="方正书宋_GBK"/>
        </w:rPr>
        <w:t>:</w:t>
      </w:r>
      <w:r>
        <w:rPr>
          <w:rFonts w:hint="eastAsia"/>
        </w:rPr>
        <w:t>作者是怎么写“好的故事”的</w:t>
      </w:r>
      <w:r>
        <w:rPr>
          <w:rFonts w:ascii="方正书宋_GBK" w:hAnsi="方正书宋_GBK"/>
        </w:rPr>
        <w:t>?(</w:t>
      </w:r>
      <w:r>
        <w:rPr>
          <w:rFonts w:hint="eastAsia"/>
        </w:rPr>
        <w:t>引导学生发现梦境的开头和结束作者都写了这个故事“美丽</w:t>
      </w:r>
      <w:r>
        <w:rPr>
          <w:rFonts w:ascii="方正书宋_GBK" w:hAnsi="方正书宋_GBK"/>
        </w:rPr>
        <w:t>,</w:t>
      </w:r>
      <w:r>
        <w:rPr>
          <w:rFonts w:hint="eastAsia"/>
        </w:rPr>
        <w:t>幽雅</w:t>
      </w:r>
      <w:r>
        <w:rPr>
          <w:rFonts w:ascii="方正书宋_GBK" w:hAnsi="方正书宋_GBK"/>
        </w:rPr>
        <w:t>,</w:t>
      </w:r>
      <w:r>
        <w:rPr>
          <w:rFonts w:hint="eastAsia"/>
        </w:rPr>
        <w:t>有趣”</w:t>
      </w:r>
      <w:r>
        <w:rPr>
          <w:rFonts w:ascii="方正书宋_GBK" w:hAnsi="方正书宋_GBK"/>
        </w:rPr>
        <w:t>,</w:t>
      </w:r>
      <w:r>
        <w:rPr>
          <w:rFonts w:hint="eastAsia"/>
        </w:rPr>
        <w:t>还写了“许多美的人和美的事”</w:t>
      </w:r>
      <w:r>
        <w:rPr>
          <w:rFonts w:ascii="方正书宋_GBK" w:hAnsi="方正书宋_GBK"/>
        </w:rPr>
        <w:t>)</w:t>
      </w:r>
    </w:p>
    <w:p w:rsidR="009646BC" w:rsidRDefault="009646BC" w:rsidP="009646B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学生对比阅读第</w:t>
      </w:r>
      <w:r>
        <w:t>5</w:t>
      </w:r>
      <w:r>
        <w:rPr>
          <w:rFonts w:hint="eastAsia"/>
        </w:rPr>
        <w:t>和第</w:t>
      </w:r>
      <w:r>
        <w:t>7</w:t>
      </w:r>
      <w:r>
        <w:rPr>
          <w:rFonts w:hint="eastAsia"/>
        </w:rPr>
        <w:t>自然段</w:t>
      </w:r>
      <w:r>
        <w:rPr>
          <w:rFonts w:ascii="方正书宋_GBK" w:hAnsi="方正书宋_GBK"/>
        </w:rPr>
        <w:t>,</w:t>
      </w:r>
      <w:r>
        <w:rPr>
          <w:rFonts w:hint="eastAsia"/>
        </w:rPr>
        <w:t>思考</w:t>
      </w:r>
      <w:r>
        <w:rPr>
          <w:rFonts w:ascii="方正书宋_GBK" w:hAnsi="方正书宋_GBK"/>
        </w:rPr>
        <w:t>:</w:t>
      </w:r>
      <w:r>
        <w:rPr>
          <w:rFonts w:hint="eastAsia"/>
        </w:rPr>
        <w:t>作者的梦境里分别回忆和看到了哪些景物</w:t>
      </w:r>
      <w:r>
        <w:rPr>
          <w:rFonts w:ascii="方正书宋_GBK" w:hAnsi="方正书宋_GBK"/>
        </w:rPr>
        <w:t>?</w:t>
      </w:r>
      <w:r>
        <w:rPr>
          <w:rFonts w:hint="eastAsia"/>
        </w:rPr>
        <w:t>你发现了什么</w:t>
      </w:r>
      <w:r>
        <w:rPr>
          <w:rFonts w:ascii="方正书宋_GBK" w:hAnsi="方正书宋_GBK"/>
        </w:rPr>
        <w:t>?(</w:t>
      </w:r>
      <w:r>
        <w:rPr>
          <w:rFonts w:hint="eastAsia"/>
        </w:rPr>
        <w:t>引导学生发现所写景致很相似</w:t>
      </w:r>
      <w:r>
        <w:rPr>
          <w:rFonts w:ascii="方正书宋_GBK" w:hAnsi="方正书宋_GBK"/>
        </w:rPr>
        <w:t>,</w:t>
      </w:r>
      <w:r>
        <w:rPr>
          <w:rFonts w:hint="eastAsia"/>
        </w:rPr>
        <w:t>都是在描绘江南水乡</w:t>
      </w:r>
      <w:r>
        <w:rPr>
          <w:rFonts w:ascii="方正书宋_GBK" w:hAnsi="方正书宋_GBK"/>
        </w:rPr>
        <w:t>)</w:t>
      </w:r>
    </w:p>
    <w:p w:rsidR="009646BC" w:rsidRDefault="009646BC" w:rsidP="009646BC">
      <w:pPr>
        <w:spacing w:line="240" w:lineRule="auto"/>
        <w:jc w:val="center"/>
      </w:pPr>
      <w:r>
        <w:rPr>
          <w:noProof/>
        </w:rPr>
        <w:drawing>
          <wp:inline distT="0" distB="0" distL="0" distR="0">
            <wp:extent cx="322920" cy="249840"/>
            <wp:effectExtent l="0" t="0" r="0" b="0"/>
            <wp:docPr id="2395" name="二次备课.jpg" descr="id:2147519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9646BC" w:rsidRDefault="009646BC" w:rsidP="009646BC">
      <w:pPr>
        <w:spacing w:line="240" w:lineRule="auto"/>
      </w:pPr>
      <w:r>
        <w:rPr>
          <w:rFonts w:eastAsia="方正楷体_GBK" w:hint="eastAsia"/>
        </w:rPr>
        <w:t>不求标准答案</w:t>
      </w:r>
      <w:r>
        <w:rPr>
          <w:rFonts w:ascii="方正楷体_GBK" w:hAnsi="方正楷体_GBK"/>
        </w:rPr>
        <w:t>,</w:t>
      </w:r>
      <w:r>
        <w:rPr>
          <w:rFonts w:eastAsia="方正楷体_GBK" w:hint="eastAsia"/>
        </w:rPr>
        <w:t>重在激发探索欲望。</w:t>
      </w:r>
    </w:p>
    <w:p w:rsidR="009646BC" w:rsidRDefault="009646BC" w:rsidP="009646BC">
      <w:pPr>
        <w:spacing w:line="240" w:lineRule="auto"/>
        <w:ind w:firstLineChars="200" w:firstLine="360"/>
      </w:pPr>
      <w:r>
        <w:rPr>
          <w:rFonts w:ascii="方正书宋_GBK" w:hAnsi="方正书宋_GBK"/>
        </w:rPr>
        <w:lastRenderedPageBreak/>
        <w:t>(</w:t>
      </w:r>
      <w:r>
        <w:t>3</w:t>
      </w:r>
      <w:r>
        <w:rPr>
          <w:rFonts w:ascii="方正书宋_GBK" w:hAnsi="方正书宋_GBK"/>
        </w:rPr>
        <w:t>)</w:t>
      </w:r>
      <w:r>
        <w:rPr>
          <w:rFonts w:eastAsia="方正黑体_GBK" w:hint="eastAsia"/>
        </w:rPr>
        <w:t>师</w:t>
      </w:r>
      <w:r>
        <w:rPr>
          <w:rFonts w:ascii="方正黑体_GBK" w:hAnsi="方正黑体_GBK"/>
        </w:rPr>
        <w:t>:</w:t>
      </w:r>
      <w:r>
        <w:rPr>
          <w:rFonts w:hint="eastAsia"/>
        </w:rPr>
        <w:t>此时此刻</w:t>
      </w:r>
      <w:r>
        <w:rPr>
          <w:rFonts w:ascii="方正书宋_GBK" w:hAnsi="方正书宋_GBK"/>
        </w:rPr>
        <w:t>,</w:t>
      </w:r>
      <w:r>
        <w:rPr>
          <w:rFonts w:hint="eastAsia"/>
        </w:rPr>
        <w:t>你的头脑中产生了什么问题</w:t>
      </w:r>
      <w:r>
        <w:rPr>
          <w:rFonts w:ascii="方正书宋_GBK" w:hAnsi="方正书宋_GBK"/>
        </w:rPr>
        <w:t>?</w:t>
      </w:r>
    </w:p>
    <w:p w:rsidR="009646BC" w:rsidRDefault="009646BC" w:rsidP="009646BC">
      <w:pPr>
        <w:spacing w:line="240" w:lineRule="auto"/>
        <w:ind w:firstLineChars="200" w:firstLine="360"/>
      </w:pPr>
      <w:r>
        <w:rPr>
          <w:rFonts w:hint="eastAsia"/>
        </w:rPr>
        <w:t>预设</w:t>
      </w:r>
      <w:r>
        <w:rPr>
          <w:rFonts w:ascii="方正书宋_GBK" w:hAnsi="方正书宋_GBK"/>
        </w:rPr>
        <w:t>:</w:t>
      </w:r>
      <w:r>
        <w:rPr>
          <w:rFonts w:hint="eastAsia"/>
        </w:rPr>
        <w:t>“为何反复提到‘美的人和美的事’</w:t>
      </w:r>
      <w:r>
        <w:rPr>
          <w:rFonts w:ascii="方正书宋_GBK" w:hAnsi="方正书宋_GBK"/>
        </w:rPr>
        <w:t>?</w:t>
      </w:r>
      <w:r>
        <w:rPr>
          <w:rFonts w:hint="eastAsia"/>
        </w:rPr>
        <w:t>”“为何要花大量笔墨描绘江南水乡的景致</w:t>
      </w:r>
      <w:r>
        <w:rPr>
          <w:rFonts w:ascii="方正书宋_GBK" w:hAnsi="方正书宋_GBK"/>
        </w:rPr>
        <w:t>?</w:t>
      </w:r>
      <w:r>
        <w:rPr>
          <w:rFonts w:hint="eastAsia"/>
        </w:rPr>
        <w:t>”等。</w:t>
      </w:r>
    </w:p>
    <w:p w:rsidR="009646BC" w:rsidRDefault="009646BC" w:rsidP="009646BC">
      <w:pPr>
        <w:spacing w:line="240" w:lineRule="auto"/>
        <w:ind w:firstLineChars="200" w:firstLine="360"/>
      </w:pPr>
      <w:r>
        <w:rPr>
          <w:rFonts w:ascii="NEU-HZ-S92" w:hAnsi="NEU-HZ-S92"/>
        </w:rPr>
        <w:t>5</w:t>
      </w:r>
      <w:r>
        <w:t>.</w:t>
      </w:r>
      <w:r>
        <w:rPr>
          <w:rFonts w:hint="eastAsia"/>
        </w:rPr>
        <w:t xml:space="preserve"> </w:t>
      </w:r>
      <w:r>
        <w:rPr>
          <w:rFonts w:hint="eastAsia"/>
        </w:rPr>
        <w:t>猜猜作者为什么要这样写。</w:t>
      </w:r>
    </w:p>
    <w:p w:rsidR="009646BC" w:rsidRDefault="009646BC" w:rsidP="009646BC">
      <w:pPr>
        <w:spacing w:line="240" w:lineRule="auto"/>
        <w:ind w:firstLineChars="200" w:firstLine="360"/>
      </w:pPr>
      <w:r>
        <w:rPr>
          <w:noProof/>
        </w:rPr>
        <w:drawing>
          <wp:inline distT="0" distB="0" distL="0" distR="0">
            <wp:extent cx="579240" cy="176040"/>
            <wp:effectExtent l="0" t="0" r="0" b="0"/>
            <wp:docPr id="2396" name="设计意图.jpg" descr="id:21475190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通过景物对比</w:t>
      </w:r>
      <w:r>
        <w:rPr>
          <w:rFonts w:ascii="方正楷体_GBK" w:hAnsi="方正楷体_GBK"/>
        </w:rPr>
        <w:t>,</w:t>
      </w:r>
      <w:r>
        <w:rPr>
          <w:rFonts w:eastAsia="方正楷体_GBK" w:hint="eastAsia"/>
        </w:rPr>
        <w:t>引导学生发现作者是从形和色两方面来写水中景物的</w:t>
      </w:r>
      <w:r>
        <w:rPr>
          <w:rFonts w:ascii="方正楷体_GBK" w:hAnsi="方正楷体_GBK"/>
        </w:rPr>
        <w:t>,</w:t>
      </w:r>
      <w:r>
        <w:rPr>
          <w:rFonts w:eastAsia="方正楷体_GBK" w:hint="eastAsia"/>
        </w:rPr>
        <w:t>让学生直观地感受到作者比喻的精妙。</w:t>
      </w:r>
    </w:p>
    <w:tbl>
      <w:tblPr>
        <w:tblW w:w="2413" w:type="pct"/>
        <w:jc w:val="center"/>
        <w:tblLayout w:type="fixed"/>
        <w:tblLook w:val="04A0"/>
      </w:tblPr>
      <w:tblGrid>
        <w:gridCol w:w="4110"/>
      </w:tblGrid>
      <w:tr w:rsidR="009646BC" w:rsidTr="00EB4708">
        <w:trPr>
          <w:jc w:val="center"/>
        </w:trPr>
        <w:tc>
          <w:tcPr>
            <w:tcW w:w="3969" w:type="dxa"/>
            <w:tcMar>
              <w:left w:w="105" w:type="dxa"/>
              <w:right w:w="105" w:type="dxa"/>
            </w:tcMar>
            <w:vAlign w:val="center"/>
          </w:tcPr>
          <w:p w:rsidR="009646BC" w:rsidRDefault="009646BC" w:rsidP="00C921E3">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研读《好的故事》</w:t>
            </w:r>
          </w:p>
        </w:tc>
      </w:tr>
    </w:tbl>
    <w:p w:rsidR="009646BC" w:rsidRDefault="009646BC" w:rsidP="009646BC">
      <w:pPr>
        <w:spacing w:line="240" w:lineRule="auto"/>
      </w:pPr>
      <w:r>
        <w:t xml:space="preserve">　　</w:t>
      </w:r>
      <w:r>
        <w:rPr>
          <w:rFonts w:ascii="NEU-HZ-S92" w:hAnsi="NEU-HZ-S92"/>
        </w:rPr>
        <w:t>1</w:t>
      </w:r>
      <w:r>
        <w:t>.</w:t>
      </w:r>
      <w:r>
        <w:rPr>
          <w:rFonts w:hint="eastAsia"/>
        </w:rPr>
        <w:t>比较语段</w:t>
      </w:r>
      <w:r>
        <w:rPr>
          <w:rFonts w:ascii="方正书宋_GBK" w:hAnsi="方正书宋_GBK"/>
        </w:rPr>
        <w:t>,</w:t>
      </w:r>
      <w:r>
        <w:rPr>
          <w:rFonts w:hint="eastAsia"/>
        </w:rPr>
        <w:t>产生阅读资料的需要。</w:t>
      </w:r>
    </w:p>
    <w:p w:rsidR="009646BC" w:rsidRDefault="009646BC" w:rsidP="009646B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再次默读文段</w:t>
      </w:r>
      <w:r>
        <w:rPr>
          <w:rFonts w:ascii="方正书宋_GBK" w:hAnsi="方正书宋_GBK"/>
        </w:rPr>
        <w:t>,</w:t>
      </w:r>
      <w:r>
        <w:rPr>
          <w:rFonts w:hint="eastAsia"/>
        </w:rPr>
        <w:t>产生问题。</w:t>
      </w:r>
    </w:p>
    <w:p w:rsidR="009646BC" w:rsidRDefault="009646BC" w:rsidP="009646BC">
      <w:pPr>
        <w:spacing w:line="240" w:lineRule="auto"/>
        <w:ind w:firstLineChars="200" w:firstLine="360"/>
      </w:pPr>
      <w:r>
        <w:rPr>
          <w:rFonts w:eastAsia="方正黑体_GBK" w:hint="eastAsia"/>
        </w:rPr>
        <w:t>师</w:t>
      </w:r>
      <w:r>
        <w:rPr>
          <w:rFonts w:ascii="方正黑体_GBK" w:hAnsi="方正黑体_GBK"/>
        </w:rPr>
        <w:t>:</w:t>
      </w:r>
      <w:r>
        <w:rPr>
          <w:rFonts w:hint="eastAsia"/>
        </w:rPr>
        <w:t>读完第</w:t>
      </w:r>
      <w:r>
        <w:t>3</w:t>
      </w:r>
      <w:r>
        <w:rPr>
          <w:rFonts w:hint="eastAsia"/>
        </w:rPr>
        <w:t>到</w:t>
      </w:r>
      <w:r>
        <w:t>9</w:t>
      </w:r>
      <w:r>
        <w:rPr>
          <w:rFonts w:hint="eastAsia"/>
        </w:rPr>
        <w:t>自然段</w:t>
      </w:r>
      <w:r>
        <w:rPr>
          <w:rFonts w:ascii="方正书宋_GBK" w:hAnsi="方正书宋_GBK"/>
        </w:rPr>
        <w:t>,</w:t>
      </w:r>
      <w:r>
        <w:rPr>
          <w:rFonts w:hint="eastAsia"/>
        </w:rPr>
        <w:t>同学们发现了许多问题</w:t>
      </w:r>
      <w:r>
        <w:rPr>
          <w:rFonts w:ascii="方正书宋_GBK" w:hAnsi="方正书宋_GBK"/>
        </w:rPr>
        <w:t>,</w:t>
      </w:r>
      <w:r>
        <w:rPr>
          <w:rFonts w:hint="eastAsia"/>
        </w:rPr>
        <w:t>再读读课文的开头和结尾部分的段落</w:t>
      </w:r>
      <w:r>
        <w:rPr>
          <w:rFonts w:ascii="方正书宋_GBK" w:hAnsi="方正书宋_GBK"/>
        </w:rPr>
        <w:t>,</w:t>
      </w:r>
      <w:r>
        <w:rPr>
          <w:rFonts w:hint="eastAsia"/>
        </w:rPr>
        <w:t>在你不理解的地方标记问号。</w:t>
      </w:r>
    </w:p>
    <w:p w:rsidR="009646BC" w:rsidRDefault="009646BC" w:rsidP="009646B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教师指名交流</w:t>
      </w:r>
      <w:r>
        <w:rPr>
          <w:rFonts w:ascii="方正书宋_GBK" w:hAnsi="方正书宋_GBK"/>
        </w:rPr>
        <w:t>,</w:t>
      </w:r>
      <w:r>
        <w:rPr>
          <w:rFonts w:hint="eastAsia"/>
        </w:rPr>
        <w:t>梳理问题。</w:t>
      </w:r>
    </w:p>
    <w:p w:rsidR="009646BC" w:rsidRDefault="009646BC" w:rsidP="009646BC">
      <w:pPr>
        <w:spacing w:line="240" w:lineRule="auto"/>
        <w:ind w:firstLineChars="200" w:firstLine="360"/>
      </w:pPr>
      <w:r>
        <w:rPr>
          <w:rFonts w:hint="eastAsia"/>
        </w:rPr>
        <w:t>重点归并</w:t>
      </w:r>
      <w:r>
        <w:rPr>
          <w:rFonts w:ascii="方正书宋_GBK" w:hAnsi="方正书宋_GBK"/>
        </w:rPr>
        <w:t>:</w:t>
      </w:r>
      <w:r>
        <w:t>①</w:t>
      </w:r>
      <w:r>
        <w:rPr>
          <w:rFonts w:hint="eastAsia"/>
        </w:rPr>
        <w:t>为何作者说真爱这“好的故事”</w:t>
      </w:r>
      <w:r>
        <w:rPr>
          <w:rFonts w:ascii="方正书宋_GBK" w:hAnsi="方正书宋_GBK"/>
        </w:rPr>
        <w:t>?</w:t>
      </w:r>
      <w:r>
        <w:rPr>
          <w:rFonts w:hint="eastAsia"/>
        </w:rPr>
        <w:t>总记得这“好的故事”</w:t>
      </w:r>
      <w:r>
        <w:rPr>
          <w:rFonts w:ascii="方正书宋_GBK" w:hAnsi="方正书宋_GBK"/>
        </w:rPr>
        <w:t>?</w:t>
      </w:r>
      <w:r>
        <w:t>②</w:t>
      </w:r>
      <w:r>
        <w:rPr>
          <w:rFonts w:hint="eastAsia"/>
        </w:rPr>
        <w:t>这美好的梦境和昏沉的夜有没有什么特殊含义</w:t>
      </w:r>
      <w:r>
        <w:rPr>
          <w:rFonts w:ascii="方正书宋_GBK" w:hAnsi="方正书宋_GBK"/>
        </w:rPr>
        <w:t>?</w:t>
      </w:r>
    </w:p>
    <w:p w:rsidR="009646BC" w:rsidRDefault="009646BC" w:rsidP="009646BC">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师生聚焦问题</w:t>
      </w:r>
      <w:r>
        <w:rPr>
          <w:rFonts w:ascii="方正书宋_GBK" w:hAnsi="方正书宋_GBK"/>
        </w:rPr>
        <w:t>,</w:t>
      </w:r>
      <w:r>
        <w:rPr>
          <w:rFonts w:hint="eastAsia"/>
        </w:rPr>
        <w:t>寻找方法。</w:t>
      </w:r>
    </w:p>
    <w:p w:rsidR="009646BC" w:rsidRDefault="009646BC" w:rsidP="009646BC">
      <w:pPr>
        <w:spacing w:line="240" w:lineRule="auto"/>
        <w:jc w:val="center"/>
      </w:pPr>
      <w:r>
        <w:rPr>
          <w:noProof/>
        </w:rPr>
        <w:drawing>
          <wp:inline distT="0" distB="0" distL="0" distR="0">
            <wp:extent cx="322920" cy="249840"/>
            <wp:effectExtent l="0" t="0" r="0" b="0"/>
            <wp:docPr id="2398" name="二次备课.jpg" descr="id:21475190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8"/>
                    <a:stretch>
                      <a:fillRect/>
                    </a:stretch>
                  </pic:blipFill>
                  <pic:spPr>
                    <a:xfrm>
                      <a:off x="0" y="0"/>
                      <a:ext cx="322920" cy="249840"/>
                    </a:xfrm>
                    <a:prstGeom prst="rect">
                      <a:avLst/>
                    </a:prstGeom>
                  </pic:spPr>
                </pic:pic>
              </a:graphicData>
            </a:graphic>
          </wp:inline>
        </w:drawing>
      </w:r>
    </w:p>
    <w:p w:rsidR="009646BC" w:rsidRDefault="009646BC" w:rsidP="009646BC">
      <w:pPr>
        <w:spacing w:line="240" w:lineRule="auto"/>
      </w:pPr>
      <w:r>
        <w:rPr>
          <w:rFonts w:eastAsia="方正楷体_GBK" w:hint="eastAsia"/>
        </w:rPr>
        <w:t>学生自主阅读理解</w:t>
      </w:r>
      <w:r>
        <w:rPr>
          <w:rFonts w:ascii="方正楷体_GBK" w:hAnsi="方正楷体_GBK"/>
        </w:rPr>
        <w:t>,</w:t>
      </w:r>
      <w:r>
        <w:rPr>
          <w:rFonts w:eastAsia="方正楷体_GBK" w:hint="eastAsia"/>
        </w:rPr>
        <w:t>记录再读感受</w:t>
      </w:r>
      <w:r>
        <w:rPr>
          <w:rFonts w:ascii="方正楷体_GBK" w:hAnsi="方正楷体_GBK"/>
        </w:rPr>
        <w:t>,</w:t>
      </w:r>
      <w:r>
        <w:rPr>
          <w:rFonts w:eastAsia="方正楷体_GBK" w:hint="eastAsia"/>
        </w:rPr>
        <w:t>教师不组织学生做交流。</w:t>
      </w:r>
    </w:p>
    <w:p w:rsidR="009646BC" w:rsidRDefault="009646BC" w:rsidP="009646BC">
      <w:pPr>
        <w:spacing w:line="240" w:lineRule="auto"/>
        <w:ind w:firstLineChars="200" w:firstLine="360"/>
      </w:pPr>
      <w:r>
        <w:rPr>
          <w:rFonts w:eastAsia="方正黑体_GBK" w:hint="eastAsia"/>
        </w:rPr>
        <w:t>师</w:t>
      </w:r>
      <w:r>
        <w:rPr>
          <w:rFonts w:ascii="方正黑体_GBK" w:hAnsi="方正黑体_GBK"/>
        </w:rPr>
        <w:t>:</w:t>
      </w:r>
      <w:r>
        <w:rPr>
          <w:rFonts w:hint="eastAsia"/>
        </w:rPr>
        <w:t>看来</w:t>
      </w:r>
      <w:r>
        <w:rPr>
          <w:rFonts w:ascii="方正书宋_GBK" w:hAnsi="方正书宋_GBK"/>
        </w:rPr>
        <w:t>,</w:t>
      </w:r>
      <w:r>
        <w:rPr>
          <w:rFonts w:hint="eastAsia"/>
        </w:rPr>
        <w:t>要读懂鲁迅的散文诗不是那么容易的。我们有什么办法可以帮助自己读懂课文呢</w:t>
      </w:r>
      <w:r>
        <w:rPr>
          <w:rFonts w:ascii="方正书宋_GBK" w:hAnsi="方正书宋_GBK"/>
        </w:rPr>
        <w:t>?</w:t>
      </w:r>
    </w:p>
    <w:p w:rsidR="009646BC" w:rsidRDefault="009646BC" w:rsidP="009646BC">
      <w:pPr>
        <w:spacing w:line="240" w:lineRule="auto"/>
        <w:ind w:firstLineChars="200" w:firstLine="360"/>
      </w:pPr>
      <w:r>
        <w:rPr>
          <w:rFonts w:hint="eastAsia"/>
        </w:rPr>
        <w:t>教师小结</w:t>
      </w:r>
      <w:r>
        <w:rPr>
          <w:rFonts w:ascii="方正书宋_GBK" w:hAnsi="方正书宋_GBK"/>
        </w:rPr>
        <w:t>:</w:t>
      </w:r>
      <w:r>
        <w:rPr>
          <w:rFonts w:hint="eastAsia"/>
        </w:rPr>
        <w:t>我们在阅读时可以结合当时的社会背景和一些拓展资料。</w:t>
      </w:r>
    </w:p>
    <w:p w:rsidR="009646BC" w:rsidRDefault="009646BC" w:rsidP="009646BC">
      <w:pPr>
        <w:spacing w:line="240" w:lineRule="auto"/>
        <w:ind w:firstLineChars="200" w:firstLine="360"/>
      </w:pPr>
      <w:r>
        <w:rPr>
          <w:rFonts w:ascii="NEU-HZ-S92" w:hAnsi="NEU-HZ-S92"/>
        </w:rPr>
        <w:t>2</w:t>
      </w:r>
      <w:r>
        <w:t>.</w:t>
      </w:r>
      <w:r>
        <w:rPr>
          <w:rFonts w:hint="eastAsia"/>
        </w:rPr>
        <w:t>阅读资料</w:t>
      </w:r>
      <w:r>
        <w:rPr>
          <w:rFonts w:ascii="方正书宋_GBK" w:hAnsi="方正书宋_GBK"/>
        </w:rPr>
        <w:t>,</w:t>
      </w:r>
      <w:r>
        <w:rPr>
          <w:rFonts w:hint="eastAsia"/>
        </w:rPr>
        <w:t>深化对文章内容的理解。</w:t>
      </w:r>
    </w:p>
    <w:p w:rsidR="009646BC" w:rsidRDefault="009646BC" w:rsidP="009646BC">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资料引入</w:t>
      </w:r>
      <w:r>
        <w:rPr>
          <w:rFonts w:ascii="方正书宋_GBK" w:hAnsi="方正书宋_GBK"/>
        </w:rPr>
        <w:t>,</w:t>
      </w:r>
      <w:r>
        <w:rPr>
          <w:rFonts w:hint="eastAsia"/>
        </w:rPr>
        <w:t>了解《野草》。</w:t>
      </w:r>
    </w:p>
    <w:p w:rsidR="009646BC" w:rsidRDefault="009646BC" w:rsidP="009646BC">
      <w:pPr>
        <w:spacing w:line="240" w:lineRule="auto"/>
        <w:ind w:firstLineChars="200" w:firstLine="360"/>
      </w:pPr>
      <w:r>
        <w:rPr>
          <w:rFonts w:hint="eastAsia"/>
        </w:rPr>
        <w:t>教师课件出示</w:t>
      </w:r>
      <w:r>
        <w:rPr>
          <w:rFonts w:ascii="方正书宋_GBK" w:hAnsi="方正书宋_GBK"/>
        </w:rPr>
        <w:t>:</w:t>
      </w:r>
      <w:r>
        <w:rPr>
          <w:rFonts w:hint="eastAsia"/>
        </w:rPr>
        <w:t>《野草》相关资料。</w:t>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399" name="语文ppt.jpg" descr="id:21475190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274320" cy="213480"/>
                    </a:xfrm>
                    <a:prstGeom prst="rect">
                      <a:avLst/>
                    </a:prstGeom>
                  </pic:spPr>
                </pic:pic>
              </a:graphicData>
            </a:graphic>
          </wp:inline>
        </w:drawing>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本文选自鲁迅创作的散文诗集《野草》</w:t>
      </w:r>
      <w:r>
        <w:rPr>
          <w:rFonts w:ascii="方正楷体_GBK" w:hAnsi="方正楷体_GBK"/>
        </w:rPr>
        <w:t>,</w:t>
      </w:r>
      <w:r>
        <w:rPr>
          <w:rFonts w:eastAsia="方正楷体_GBK" w:hint="eastAsia"/>
        </w:rPr>
        <w:t>该散文诗集共有</w:t>
      </w:r>
      <w:r>
        <w:t>23</w:t>
      </w:r>
      <w:r>
        <w:rPr>
          <w:rFonts w:eastAsia="方正楷体_GBK" w:hint="eastAsia"/>
        </w:rPr>
        <w:t>篇作品</w:t>
      </w:r>
      <w:r>
        <w:rPr>
          <w:rFonts w:ascii="方正楷体_GBK" w:hAnsi="方正楷体_GBK"/>
        </w:rPr>
        <w:t>,</w:t>
      </w:r>
      <w:r>
        <w:rPr>
          <w:rFonts w:eastAsia="方正楷体_GBK" w:hint="eastAsia"/>
        </w:rPr>
        <w:t>作于</w:t>
      </w:r>
      <w:r>
        <w:t>1924</w:t>
      </w:r>
      <w:r>
        <w:rPr>
          <w:rFonts w:eastAsia="方正楷体_GBK" w:hint="eastAsia"/>
        </w:rPr>
        <w:t>年至</w:t>
      </w:r>
      <w:r>
        <w:t>1926</w:t>
      </w:r>
      <w:r>
        <w:rPr>
          <w:rFonts w:eastAsia="方正楷体_GBK" w:hint="eastAsia"/>
        </w:rPr>
        <w:t>年。这期间</w:t>
      </w:r>
      <w:r>
        <w:rPr>
          <w:rFonts w:ascii="方正楷体_GBK" w:hAnsi="方正楷体_GBK"/>
        </w:rPr>
        <w:t>,</w:t>
      </w:r>
      <w:r>
        <w:rPr>
          <w:rFonts w:eastAsia="方正楷体_GBK" w:hint="eastAsia"/>
        </w:rPr>
        <w:t>鲁迅经受了一场持久、广泛、深刻、严峻的考验</w:t>
      </w:r>
      <w:r>
        <w:rPr>
          <w:rFonts w:ascii="方正楷体_GBK" w:hAnsi="方正楷体_GBK"/>
        </w:rPr>
        <w:t>:</w:t>
      </w:r>
      <w:r>
        <w:rPr>
          <w:rFonts w:eastAsia="方正楷体_GBK" w:hint="eastAsia"/>
        </w:rPr>
        <w:t>先是女师大风潮</w:t>
      </w:r>
      <w:r>
        <w:rPr>
          <w:rFonts w:ascii="方正楷体_GBK" w:hAnsi="方正楷体_GBK"/>
        </w:rPr>
        <w:t>,</w:t>
      </w:r>
      <w:r>
        <w:rPr>
          <w:rFonts w:eastAsia="方正楷体_GBK" w:hint="eastAsia"/>
        </w:rPr>
        <w:t>接着是“三一八惨案”</w:t>
      </w:r>
      <w:r>
        <w:rPr>
          <w:rFonts w:ascii="方正楷体_GBK" w:hAnsi="方正楷体_GBK"/>
        </w:rPr>
        <w:t>,</w:t>
      </w:r>
      <w:r>
        <w:rPr>
          <w:rFonts w:eastAsia="方正楷体_GBK" w:hint="eastAsia"/>
        </w:rPr>
        <w:t>这中间贯串了他同反动军阀及其形形色色走狗们的斗争。《野草》虽然也蒙上了阴暗的气氛</w:t>
      </w:r>
      <w:r>
        <w:rPr>
          <w:rFonts w:ascii="方正楷体_GBK" w:hAnsi="方正楷体_GBK"/>
        </w:rPr>
        <w:t>,</w:t>
      </w:r>
      <w:r>
        <w:rPr>
          <w:rFonts w:eastAsia="方正楷体_GBK" w:hint="eastAsia"/>
        </w:rPr>
        <w:t>夹杂着颓唐的干扰</w:t>
      </w:r>
      <w:r>
        <w:rPr>
          <w:rFonts w:ascii="方正楷体_GBK" w:hAnsi="方正楷体_GBK"/>
        </w:rPr>
        <w:t>,</w:t>
      </w:r>
      <w:r>
        <w:rPr>
          <w:rFonts w:eastAsia="方正楷体_GBK" w:hint="eastAsia"/>
        </w:rPr>
        <w:t>但其基本精神是积极的</w:t>
      </w:r>
      <w:r>
        <w:rPr>
          <w:rFonts w:ascii="方正楷体_GBK" w:hAnsi="方正楷体_GBK"/>
        </w:rPr>
        <w:t>,</w:t>
      </w:r>
      <w:r>
        <w:rPr>
          <w:rFonts w:eastAsia="方正楷体_GBK" w:hint="eastAsia"/>
        </w:rPr>
        <w:t>体现了人民的情绪和希望。</w:t>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《野草》在艺术上的最大特征</w:t>
      </w:r>
      <w:r>
        <w:rPr>
          <w:rFonts w:ascii="方正楷体_GBK" w:hAnsi="方正楷体_GBK"/>
        </w:rPr>
        <w:t>,</w:t>
      </w:r>
      <w:r>
        <w:rPr>
          <w:rFonts w:eastAsia="方正楷体_GBK" w:hint="eastAsia"/>
        </w:rPr>
        <w:t>是象征手法的广泛运用。诗情和哲理的结合</w:t>
      </w:r>
      <w:r>
        <w:rPr>
          <w:rFonts w:ascii="方正楷体_GBK" w:hAnsi="方正楷体_GBK"/>
        </w:rPr>
        <w:t>,</w:t>
      </w:r>
      <w:r>
        <w:rPr>
          <w:rFonts w:eastAsia="方正楷体_GBK" w:hint="eastAsia"/>
        </w:rPr>
        <w:t>是《野草》艺术上的第二个特征。《野草》艺术上的第三个特征</w:t>
      </w:r>
      <w:r>
        <w:rPr>
          <w:rFonts w:ascii="方正楷体_GBK" w:hAnsi="方正楷体_GBK"/>
        </w:rPr>
        <w:t>,</w:t>
      </w:r>
      <w:r>
        <w:rPr>
          <w:rFonts w:eastAsia="方正楷体_GBK" w:hint="eastAsia"/>
        </w:rPr>
        <w:t>是语言精练、隽永而富于生命力。</w:t>
      </w:r>
    </w:p>
    <w:p w:rsidR="009646BC" w:rsidRDefault="009646BC" w:rsidP="009646BC">
      <w:pPr>
        <w:spacing w:line="240" w:lineRule="auto"/>
        <w:ind w:firstLineChars="200" w:firstLine="360"/>
      </w:pP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阅读了这段资料</w:t>
      </w:r>
      <w:r>
        <w:rPr>
          <w:rFonts w:ascii="方正书宋_GBK" w:hAnsi="方正书宋_GBK"/>
        </w:rPr>
        <w:t>,</w:t>
      </w:r>
      <w:r>
        <w:rPr>
          <w:rFonts w:hint="eastAsia"/>
        </w:rPr>
        <w:t>请你再次默读这篇课文。你是否对有些语句产生了新的理解或感受</w:t>
      </w:r>
      <w:r>
        <w:rPr>
          <w:rFonts w:ascii="方正书宋_GBK" w:hAnsi="方正书宋_GBK"/>
        </w:rPr>
        <w:t>?</w:t>
      </w:r>
      <w:r>
        <w:rPr>
          <w:rFonts w:hint="eastAsia"/>
        </w:rPr>
        <w:t>可以简单批注在旁边。</w:t>
      </w:r>
    </w:p>
    <w:p w:rsidR="009646BC" w:rsidRDefault="009646BC" w:rsidP="009646BC">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资料引入</w:t>
      </w:r>
      <w:r>
        <w:rPr>
          <w:rFonts w:ascii="方正书宋_GBK" w:hAnsi="方正书宋_GBK"/>
        </w:rPr>
        <w:t>,</w:t>
      </w:r>
      <w:r>
        <w:rPr>
          <w:rFonts w:hint="eastAsia"/>
        </w:rPr>
        <w:t>感受对比和象征的表达特色</w:t>
      </w:r>
      <w:r>
        <w:rPr>
          <w:rFonts w:ascii="方正书宋_GBK" w:hAnsi="方正书宋_GBK"/>
        </w:rPr>
        <w:t>,</w:t>
      </w:r>
      <w:r>
        <w:rPr>
          <w:rFonts w:hint="eastAsia"/>
        </w:rPr>
        <w:t>进一步理解课文。</w:t>
      </w:r>
    </w:p>
    <w:p w:rsidR="009646BC" w:rsidRDefault="009646BC" w:rsidP="009646BC">
      <w:pPr>
        <w:spacing w:line="240" w:lineRule="auto"/>
        <w:ind w:firstLineChars="200" w:firstLine="360"/>
      </w:pPr>
      <w:r>
        <w:rPr>
          <w:rFonts w:eastAsia="方正黑体_GBK" w:hint="eastAsia"/>
        </w:rPr>
        <w:t>师</w:t>
      </w:r>
      <w:r>
        <w:rPr>
          <w:rFonts w:ascii="方正黑体_GBK" w:hAnsi="方正黑体_GBK"/>
        </w:rPr>
        <w:t>:</w:t>
      </w:r>
      <w:r>
        <w:rPr>
          <w:rFonts w:hint="eastAsia"/>
        </w:rPr>
        <w:t>正如刚刚看到的资料所述</w:t>
      </w:r>
      <w:r>
        <w:rPr>
          <w:rFonts w:ascii="方正书宋_GBK" w:hAnsi="方正书宋_GBK"/>
        </w:rPr>
        <w:t>,</w:t>
      </w:r>
      <w:r>
        <w:rPr>
          <w:rFonts w:hint="eastAsia"/>
        </w:rPr>
        <w:t>《野草》这部散文诗集在艺术上的最大特色就是象征手法的广泛运用。</w:t>
      </w:r>
    </w:p>
    <w:p w:rsidR="009646BC" w:rsidRDefault="009646BC" w:rsidP="009646BC">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教师组织交流</w:t>
      </w:r>
      <w:r>
        <w:rPr>
          <w:rFonts w:ascii="方正书宋_GBK" w:hAnsi="方正书宋_GBK"/>
        </w:rPr>
        <w:t>,</w:t>
      </w:r>
      <w:r>
        <w:rPr>
          <w:rFonts w:hint="eastAsia"/>
        </w:rPr>
        <w:t>相机板书。</w:t>
      </w:r>
    </w:p>
    <w:p w:rsidR="009646BC" w:rsidRDefault="009646BC" w:rsidP="009646BC">
      <w:pPr>
        <w:spacing w:line="240" w:lineRule="auto"/>
        <w:ind w:firstLineChars="200" w:firstLine="360"/>
      </w:pPr>
      <w:r>
        <w:rPr>
          <w:rFonts w:ascii="方正书宋_GBK" w:hAnsi="方正书宋_GBK"/>
        </w:rPr>
        <w:t>(</w:t>
      </w:r>
      <w:r>
        <w:rPr>
          <w:rFonts w:hint="eastAsia"/>
        </w:rPr>
        <w:t>社会</w:t>
      </w:r>
      <w:r>
        <w:rPr>
          <w:rFonts w:ascii="方正书宋_GBK" w:hAnsi="方正书宋_GBK"/>
        </w:rPr>
        <w:t>)</w:t>
      </w:r>
      <w:r>
        <w:rPr>
          <w:rFonts w:hint="eastAsia"/>
        </w:rPr>
        <w:t>现实</w:t>
      </w:r>
      <w:r>
        <w:rPr>
          <w:rFonts w:ascii="方正书宋_GBK" w:hAnsi="方正书宋_GBK"/>
        </w:rPr>
        <w:t>:</w:t>
      </w:r>
      <w:r>
        <w:rPr>
          <w:rFonts w:hint="eastAsia"/>
        </w:rPr>
        <w:t>昏沉、黑暗。</w:t>
      </w:r>
    </w:p>
    <w:p w:rsidR="009646BC" w:rsidRDefault="009646BC" w:rsidP="009646BC">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理解课文最后两个自然段。</w:t>
      </w:r>
    </w:p>
    <w:p w:rsidR="009646BC" w:rsidRDefault="009646BC" w:rsidP="009646BC">
      <w:pPr>
        <w:spacing w:line="240" w:lineRule="auto"/>
        <w:ind w:firstLineChars="200" w:firstLine="360"/>
      </w:pPr>
      <w:r>
        <w:rPr>
          <w:rFonts w:hint="eastAsia"/>
        </w:rPr>
        <w:t>教师总结</w:t>
      </w:r>
      <w:r>
        <w:rPr>
          <w:rFonts w:ascii="方正书宋_GBK" w:hAnsi="方正书宋_GBK"/>
        </w:rPr>
        <w:t>:</w:t>
      </w:r>
      <w:r>
        <w:rPr>
          <w:rFonts w:hint="eastAsia"/>
        </w:rPr>
        <w:t>同学们谈得很好</w:t>
      </w:r>
      <w:r>
        <w:rPr>
          <w:rFonts w:ascii="方正书宋_GBK" w:hAnsi="方正书宋_GBK"/>
        </w:rPr>
        <w:t>,</w:t>
      </w:r>
      <w:r>
        <w:rPr>
          <w:rFonts w:hint="eastAsia"/>
        </w:rPr>
        <w:t>在如此昏沉、黑暗、残酷的社会现实中</w:t>
      </w:r>
      <w:r>
        <w:rPr>
          <w:rFonts w:ascii="方正书宋_GBK" w:hAnsi="方正书宋_GBK"/>
        </w:rPr>
        <w:t>,</w:t>
      </w:r>
      <w:r>
        <w:rPr>
          <w:rFonts w:hint="eastAsia"/>
        </w:rPr>
        <w:t>鲁迅并没有消沉</w:t>
      </w:r>
      <w:r>
        <w:rPr>
          <w:rFonts w:ascii="方正书宋_GBK" w:hAnsi="方正书宋_GBK"/>
        </w:rPr>
        <w:t>,</w:t>
      </w:r>
      <w:r>
        <w:rPr>
          <w:rFonts w:hint="eastAsia"/>
        </w:rPr>
        <w:t>他执着地追求着美好的事物</w:t>
      </w:r>
      <w:r>
        <w:rPr>
          <w:rFonts w:ascii="方正书宋_GBK" w:hAnsi="方正书宋_GBK"/>
        </w:rPr>
        <w:t>,</w:t>
      </w:r>
      <w:r>
        <w:rPr>
          <w:rFonts w:hint="eastAsia"/>
        </w:rPr>
        <w:t>追求着美丽、优雅、有趣的生活。</w:t>
      </w:r>
    </w:p>
    <w:p w:rsidR="009646BC" w:rsidRDefault="009646BC" w:rsidP="009646BC">
      <w:pPr>
        <w:spacing w:line="240" w:lineRule="auto"/>
        <w:ind w:firstLineChars="200" w:firstLine="360"/>
      </w:pPr>
      <w:r>
        <w:rPr>
          <w:noProof/>
        </w:rPr>
        <w:drawing>
          <wp:inline distT="0" distB="0" distL="0" distR="0">
            <wp:extent cx="579240" cy="176040"/>
            <wp:effectExtent l="0" t="0" r="0" b="0"/>
            <wp:docPr id="2400" name="设计意图.jpg" descr="id:21475190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579240" cy="176040"/>
                    </a:xfrm>
                    <a:prstGeom prst="rect">
                      <a:avLst/>
                    </a:prstGeom>
                  </pic:spPr>
                </pic:pic>
              </a:graphicData>
            </a:graphic>
          </wp:inline>
        </w:drawing>
      </w:r>
      <w:r>
        <w:rPr>
          <w:rFonts w:eastAsia="方正楷体_GBK" w:hint="eastAsia"/>
        </w:rPr>
        <w:t>帮助学生理解课文内容</w:t>
      </w:r>
      <w:r>
        <w:rPr>
          <w:rFonts w:ascii="方正楷体_GBK" w:hAnsi="方正楷体_GBK"/>
        </w:rPr>
        <w:t>,</w:t>
      </w:r>
      <w:r>
        <w:rPr>
          <w:rFonts w:eastAsia="方正楷体_GBK" w:hint="eastAsia"/>
        </w:rPr>
        <w:t>让学生直观地感受到这篇文章在艺术上的最大特征就是对比和象征手法的运用。</w:t>
      </w:r>
    </w:p>
    <w:tbl>
      <w:tblPr>
        <w:tblW w:w="2413" w:type="pct"/>
        <w:jc w:val="center"/>
        <w:tblLayout w:type="fixed"/>
        <w:tblLook w:val="04A0"/>
      </w:tblPr>
      <w:tblGrid>
        <w:gridCol w:w="4110"/>
      </w:tblGrid>
      <w:tr w:rsidR="009646BC" w:rsidTr="00EB4708">
        <w:trPr>
          <w:jc w:val="center"/>
        </w:trPr>
        <w:tc>
          <w:tcPr>
            <w:tcW w:w="3969" w:type="dxa"/>
            <w:tcMar>
              <w:left w:w="105" w:type="dxa"/>
              <w:right w:w="105" w:type="dxa"/>
            </w:tcMar>
            <w:vAlign w:val="center"/>
          </w:tcPr>
          <w:p w:rsidR="009646BC" w:rsidRDefault="009646BC" w:rsidP="00C921E3">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复习巩固</w:t>
            </w:r>
          </w:p>
        </w:tc>
      </w:tr>
    </w:tbl>
    <w:p w:rsidR="009646BC" w:rsidRDefault="009646BC" w:rsidP="009646BC">
      <w:pPr>
        <w:spacing w:line="240" w:lineRule="auto"/>
      </w:pPr>
      <w:r>
        <w:t xml:space="preserve">　　</w:t>
      </w:r>
      <w:r>
        <w:rPr>
          <w:rFonts w:ascii="NEU-HZ-S92" w:hAnsi="NEU-HZ-S92"/>
        </w:rPr>
        <w:t>1</w:t>
      </w:r>
      <w:r>
        <w:t>.</w:t>
      </w:r>
      <w:r>
        <w:rPr>
          <w:rFonts w:hint="eastAsia"/>
        </w:rPr>
        <w:t>搜集其他关于《野草》的资料</w:t>
      </w:r>
      <w:r>
        <w:rPr>
          <w:rFonts w:ascii="方正书宋_GBK" w:hAnsi="方正书宋_GBK"/>
        </w:rPr>
        <w:t>,</w:t>
      </w:r>
      <w:r>
        <w:rPr>
          <w:rFonts w:hint="eastAsia"/>
        </w:rPr>
        <w:t>自由阅读。</w:t>
      </w:r>
    </w:p>
    <w:p w:rsidR="009646BC" w:rsidRDefault="009646BC" w:rsidP="009646BC">
      <w:pPr>
        <w:spacing w:line="240" w:lineRule="auto"/>
        <w:ind w:firstLineChars="200" w:firstLine="360"/>
      </w:pPr>
      <w:r>
        <w:rPr>
          <w:rFonts w:ascii="NEU-HZ-S92" w:hAnsi="NEU-HZ-S92"/>
        </w:rPr>
        <w:t>2</w:t>
      </w:r>
      <w:r>
        <w:t>.</w:t>
      </w:r>
      <w:r>
        <w:rPr>
          <w:rFonts w:hint="eastAsia"/>
        </w:rPr>
        <w:t>完成教材课后习题。</w:t>
      </w:r>
      <w:r>
        <w:rPr>
          <w:rFonts w:ascii="方正书宋_GBK" w:hAnsi="方正书宋_GBK"/>
        </w:rPr>
        <w:t>(</w:t>
      </w:r>
      <w:r>
        <w:rPr>
          <w:rFonts w:hint="eastAsia"/>
        </w:rPr>
        <w:t>答案内容可参考《完全解读》教材习题答案小册子</w:t>
      </w:r>
      <w:r>
        <w:rPr>
          <w:rFonts w:ascii="方正书宋_GBK" w:hAnsi="方正书宋_GBK"/>
        </w:rPr>
        <w:t>)</w:t>
      </w:r>
    </w:p>
    <w:p w:rsidR="009646BC" w:rsidRDefault="009646BC" w:rsidP="009646BC">
      <w:pPr>
        <w:spacing w:line="240" w:lineRule="auto"/>
        <w:ind w:firstLineChars="200" w:firstLine="360"/>
      </w:pPr>
      <w:r>
        <w:rPr>
          <w:rFonts w:ascii="NEU-HZ-S92" w:hAnsi="NEU-HZ-S92"/>
        </w:rPr>
        <w:t>3</w:t>
      </w:r>
      <w:r>
        <w:t>.</w:t>
      </w:r>
      <w:r>
        <w:rPr>
          <w:rFonts w:hint="eastAsia"/>
        </w:rPr>
        <w:t>完成《全科王</w:t>
      </w:r>
      <w:r>
        <w:rPr>
          <w:rFonts w:eastAsia="NEU-BZ-S92" w:hint="eastAsia"/>
        </w:rPr>
        <w:t>·</w:t>
      </w:r>
      <w:r>
        <w:rPr>
          <w:rFonts w:hint="eastAsia"/>
        </w:rPr>
        <w:t>同步课时练习》本课时习题。</w:t>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2402" name="本课小结.jpg" descr="id:21475191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0"/>
                    <a:stretch>
                      <a:fillRect/>
                    </a:stretch>
                  </pic:blipFill>
                  <pic:spPr>
                    <a:xfrm>
                      <a:off x="0" y="0"/>
                      <a:ext cx="521280" cy="180000"/>
                    </a:xfrm>
                    <a:prstGeom prst="rect">
                      <a:avLst/>
                    </a:prstGeom>
                  </pic:spPr>
                </pic:pic>
              </a:graphicData>
            </a:graphic>
          </wp:inline>
        </w:drawing>
      </w:r>
    </w:p>
    <w:p w:rsidR="009646BC" w:rsidRDefault="009646BC" w:rsidP="009646BC">
      <w:pPr>
        <w:pBdr>
          <w:top w:val="single" w:sz="4" w:space="0" w:color="FFB3FF"/>
          <w:left w:val="single" w:sz="4" w:space="0" w:color="FFB3FF"/>
          <w:bottom w:val="single" w:sz="4" w:space="0" w:color="FFB3FF"/>
          <w:right w:val="single" w:sz="4" w:space="0" w:color="FFB3FF"/>
        </w:pBdr>
        <w:shd w:val="solid" w:color="FFFFFF" w:fill="auto"/>
        <w:spacing w:line="240" w:lineRule="auto"/>
      </w:pPr>
      <w:r>
        <w:lastRenderedPageBreak/>
        <w:t xml:space="preserve">　　</w:t>
      </w:r>
      <w:r>
        <w:rPr>
          <w:rFonts w:eastAsia="方正楷体_GBK" w:hint="eastAsia"/>
        </w:rPr>
        <w:t>在矛盾中挣扎</w:t>
      </w:r>
      <w:r>
        <w:rPr>
          <w:rFonts w:ascii="方正楷体_GBK" w:hAnsi="方正楷体_GBK"/>
        </w:rPr>
        <w:t>,</w:t>
      </w:r>
      <w:r>
        <w:rPr>
          <w:rFonts w:eastAsia="方正楷体_GBK" w:hint="eastAsia"/>
        </w:rPr>
        <w:t>在绝望中追求希望。这是鲁迅先生留给我们的宝贵的精神财富</w:t>
      </w:r>
      <w:r>
        <w:rPr>
          <w:rFonts w:ascii="方正楷体_GBK" w:hAnsi="方正楷体_GBK"/>
        </w:rPr>
        <w:t>,</w:t>
      </w:r>
      <w:r>
        <w:rPr>
          <w:rFonts w:eastAsia="方正楷体_GBK" w:hint="eastAsia"/>
        </w:rPr>
        <w:t>我们在成长的道路上</w:t>
      </w:r>
      <w:r>
        <w:rPr>
          <w:rFonts w:ascii="方正楷体_GBK" w:hAnsi="方正楷体_GBK"/>
        </w:rPr>
        <w:t>,</w:t>
      </w:r>
      <w:r>
        <w:rPr>
          <w:rFonts w:eastAsia="方正楷体_GBK" w:hint="eastAsia"/>
        </w:rPr>
        <w:t>也一定会经历波折</w:t>
      </w:r>
      <w:r>
        <w:rPr>
          <w:rFonts w:ascii="方正楷体_GBK" w:hAnsi="方正楷体_GBK"/>
        </w:rPr>
        <w:t>,</w:t>
      </w:r>
      <w:r>
        <w:rPr>
          <w:rFonts w:eastAsia="方正楷体_GBK" w:hint="eastAsia"/>
        </w:rPr>
        <w:t>希望同学们不要因一时的失败和挫折而丧失信心。</w:t>
      </w:r>
      <w:r>
        <w:rPr>
          <w:noProof/>
        </w:rPr>
        <w:drawing>
          <wp:inline distT="0" distB="0" distL="0" distR="0">
            <wp:extent cx="37080" cy="155160"/>
            <wp:effectExtent l="0" t="0" r="0" b="0"/>
            <wp:docPr id="2403" name="zwt.jpg" descr="id:2147519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1" cstate="print"/>
                    <a:stretch>
                      <a:fillRect/>
                    </a:stretch>
                  </pic:blipFill>
                  <pic:spPr>
                    <a:xfrm>
                      <a:off x="0" y="0"/>
                      <a:ext cx="37080" cy="155160"/>
                    </a:xfrm>
                    <a:prstGeom prst="rect">
                      <a:avLst/>
                    </a:prstGeom>
                  </pic:spPr>
                </pic:pic>
              </a:graphicData>
            </a:graphic>
          </wp:inline>
        </w:drawing>
      </w:r>
    </w:p>
    <w:p w:rsidR="009646BC" w:rsidRDefault="009646BC" w:rsidP="00C921E3">
      <w:pPr>
        <w:spacing w:line="240" w:lineRule="auto"/>
        <w:jc w:val="center"/>
      </w:pPr>
      <w:r>
        <w:rPr>
          <w:noProof/>
        </w:rPr>
        <w:drawing>
          <wp:inline distT="0" distB="0" distL="0" distR="0">
            <wp:extent cx="2014920" cy="432720"/>
            <wp:effectExtent l="0" t="0" r="0" b="0"/>
            <wp:docPr id="2404" name="板书设计.jpg" descr="id:2147519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3"/>
                    <a:stretch>
                      <a:fillRect/>
                    </a:stretch>
                  </pic:blipFill>
                  <pic:spPr>
                    <a:xfrm>
                      <a:off x="0" y="0"/>
                      <a:ext cx="2014920" cy="432720"/>
                    </a:xfrm>
                    <a:prstGeom prst="rect">
                      <a:avLst/>
                    </a:prstGeom>
                  </pic:spPr>
                </pic:pic>
              </a:graphicData>
            </a:graphic>
          </wp:inline>
        </w:drawing>
      </w:r>
    </w:p>
    <w:p w:rsidR="009646BC" w:rsidRDefault="009646BC" w:rsidP="009646BC">
      <w:pPr>
        <w:spacing w:line="240" w:lineRule="auto"/>
        <w:jc w:val="center"/>
      </w:pPr>
      <w:r>
        <w:rPr>
          <w:rFonts w:hint="eastAsia"/>
        </w:rPr>
        <w:t>好的故事</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m:t>
                  </m:r>
                  <m:r>
                    <m:rPr>
                      <m:nor/>
                    </m:rPr>
                    <w:rPr>
                      <w:rFonts w:hAnsi="NEU-BZ"/>
                      <w:szCs w:val="18"/>
                    </w:rPr>
                    <m:t>理想</m:t>
                  </m:r>
                  <m:r>
                    <m:rPr>
                      <m:nor/>
                    </m:rPr>
                    <w:rPr>
                      <w:rFonts w:hAnsi="NEU-BZ"/>
                      <w:szCs w:val="18"/>
                    </w:rPr>
                    <m:t>)</m:t>
                  </m:r>
                  <m:r>
                    <m:rPr>
                      <m:nor/>
                    </m:rPr>
                    <w:rPr>
                      <w:rFonts w:hAnsi="NEU-BZ"/>
                      <w:szCs w:val="18"/>
                    </w:rPr>
                    <m:t>梦境</m:t>
                  </m:r>
                  <m:r>
                    <m:rPr>
                      <m:nor/>
                    </m:rPr>
                    <w:rPr>
                      <w:rFonts w:hAnsi="NEU-BZ"/>
                      <w:szCs w:val="18"/>
                    </w:rPr>
                    <m:t>:</m:t>
                  </m:r>
                  <m:r>
                    <m:rPr>
                      <m:nor/>
                    </m:rPr>
                    <w:rPr>
                      <w:rFonts w:hAnsi="NEU-BZ"/>
                      <w:szCs w:val="18"/>
                    </w:rPr>
                    <m:t>美丽、优雅、有趣</m:t>
                  </m:r>
                </m:e>
              </m:mr>
              <m:mr>
                <m:e>
                  <m:r>
                    <m:rPr>
                      <m:nor/>
                    </m:rPr>
                    <w:rPr>
                      <w:rFonts w:hAnsi="NEU-BZ"/>
                      <w:szCs w:val="18"/>
                    </w:rPr>
                    <m:t>(</m:t>
                  </m:r>
                  <m:r>
                    <m:rPr>
                      <m:nor/>
                    </m:rPr>
                    <w:rPr>
                      <w:rFonts w:hAnsi="NEU-BZ"/>
                      <w:szCs w:val="18"/>
                    </w:rPr>
                    <m:t>社会</m:t>
                  </m:r>
                  <m:r>
                    <m:rPr>
                      <m:nor/>
                    </m:rPr>
                    <w:rPr>
                      <w:rFonts w:hAnsi="NEU-BZ"/>
                      <w:szCs w:val="18"/>
                    </w:rPr>
                    <m:t>)</m:t>
                  </m:r>
                  <m:r>
                    <m:rPr>
                      <m:nor/>
                    </m:rPr>
                    <w:rPr>
                      <w:rFonts w:hAnsi="NEU-BZ"/>
                      <w:szCs w:val="18"/>
                    </w:rPr>
                    <m:t>现实</m:t>
                  </m:r>
                  <m:r>
                    <m:rPr>
                      <m:nor/>
                    </m:rPr>
                    <w:rPr>
                      <w:rFonts w:hAnsi="NEU-BZ"/>
                      <w:szCs w:val="18"/>
                    </w:rPr>
                    <m:t>:</m:t>
                  </m:r>
                  <m:r>
                    <m:rPr>
                      <m:nor/>
                    </m:rPr>
                    <w:rPr>
                      <w:rFonts w:hAnsi="NEU-BZ"/>
                      <w:szCs w:val="18"/>
                    </w:rPr>
                    <m:t>昏沉、黑暗</m:t>
                  </m:r>
                  <m:r>
                    <m:rPr>
                      <m:nor/>
                    </m:rPr>
                    <w:rPr>
                      <w:rFonts w:hAnsi="NEU-BZ"/>
                      <w:szCs w:val="18"/>
                    </w:rPr>
                    <m:t>…</m:t>
                  </m:r>
                </m:e>
              </m:mr>
              <m:mr>
                <m:e>
                  <m:r>
                    <m:rPr>
                      <m:nor/>
                    </m:rPr>
                    <w:rPr>
                      <w:rFonts w:hAnsi="NEU-BZ"/>
                      <w:szCs w:val="18"/>
                    </w:rPr>
                    <m:t>愿望</m:t>
                  </m:r>
                  <m:r>
                    <m:rPr>
                      <m:nor/>
                    </m:rPr>
                    <w:rPr>
                      <w:rFonts w:hAnsi="NEU-BZ"/>
                      <w:szCs w:val="18"/>
                    </w:rPr>
                    <m:t>:</m:t>
                  </m:r>
                  <m:r>
                    <m:rPr>
                      <m:nor/>
                    </m:rPr>
                    <w:rPr>
                      <w:rFonts w:hAnsi="NEU-BZ"/>
                      <w:szCs w:val="18"/>
                    </w:rPr>
                    <m:t>总记得美好</m:t>
                  </m:r>
                </m:e>
              </m:mr>
              <m:mr>
                <m:e>
                  <m:r>
                    <m:rPr>
                      <m:nor/>
                    </m:rPr>
                    <w:rPr>
                      <w:rFonts w:hAnsi="NEU-BZ"/>
                      <w:szCs w:val="18"/>
                    </w:rPr>
                    <m:t>情感</m:t>
                  </m:r>
                  <m:r>
                    <m:rPr>
                      <m:nor/>
                    </m:rPr>
                    <w:rPr>
                      <w:rFonts w:hAnsi="NEU-BZ"/>
                      <w:szCs w:val="18"/>
                    </w:rPr>
                    <m:t>:</m:t>
                  </m:r>
                  <m:r>
                    <m:rPr>
                      <m:nor/>
                    </m:rPr>
                    <w:rPr>
                      <w:rFonts w:hAnsi="NEU-BZ"/>
                      <w:szCs w:val="18"/>
                    </w:rPr>
                    <m:t>表达了作者对美好事物的追求与歌颂</m:t>
                  </m:r>
                  <m:r>
                    <m:rPr>
                      <m:nor/>
                    </m:rPr>
                    <w:rPr>
                      <w:rFonts w:hAnsi="NEU-BZ"/>
                      <w:szCs w:val="18"/>
                    </w:rPr>
                    <m:t>,</m:t>
                  </m:r>
                  <m:r>
                    <m:rPr>
                      <m:nor/>
                    </m:rPr>
                    <w:rPr>
                      <w:rFonts w:hAnsi="NEU-BZ"/>
                      <w:szCs w:val="18"/>
                    </w:rPr>
                    <m:t>对理想的向往和憧憬。</m:t>
                  </m:r>
                </m:e>
              </m:mr>
            </m:m>
          </m:e>
        </m:d>
      </m:oMath>
      <w:r>
        <w:rPr>
          <w:rFonts w:hint="eastAsia"/>
        </w:rPr>
        <w:t>象征</w:t>
      </w:r>
    </w:p>
    <w:p w:rsidR="009646BC" w:rsidRDefault="009646BC" w:rsidP="009646BC">
      <w:pPr>
        <w:spacing w:line="240" w:lineRule="auto"/>
        <w:jc w:val="center"/>
      </w:pPr>
      <w:r>
        <w:rPr>
          <w:noProof/>
        </w:rPr>
        <w:drawing>
          <wp:inline distT="0" distB="0" distL="0" distR="0">
            <wp:extent cx="2014920" cy="432720"/>
            <wp:effectExtent l="0" t="0" r="0" b="0"/>
            <wp:docPr id="2408" name="教学反思.jpg" descr="id:21475191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4"/>
                    <a:stretch>
                      <a:fillRect/>
                    </a:stretch>
                  </pic:blipFill>
                  <pic:spPr>
                    <a:xfrm>
                      <a:off x="0" y="0"/>
                      <a:ext cx="2014920" cy="432720"/>
                    </a:xfrm>
                    <a:prstGeom prst="rect">
                      <a:avLst/>
                    </a:prstGeom>
                  </pic:spPr>
                </pic:pic>
              </a:graphicData>
            </a:graphic>
          </wp:inline>
        </w:drawing>
      </w:r>
    </w:p>
    <w:p w:rsidR="009646BC" w:rsidRDefault="009646BC" w:rsidP="009646BC">
      <w:pPr>
        <w:spacing w:line="240" w:lineRule="auto"/>
        <w:ind w:firstLineChars="200" w:firstLine="360"/>
      </w:pPr>
      <w:r>
        <w:rPr>
          <w:rFonts w:hint="eastAsia"/>
        </w:rPr>
        <w:t xml:space="preserve"> </w:t>
      </w:r>
      <w:r>
        <w:rPr>
          <w:rFonts w:hint="eastAsia"/>
        </w:rPr>
        <w:t>本篇课文描绘的梦境非常美</w:t>
      </w:r>
      <w:r>
        <w:rPr>
          <w:rFonts w:ascii="方正书宋_GBK" w:hAnsi="方正书宋_GBK"/>
        </w:rPr>
        <w:t>,</w:t>
      </w:r>
      <w:r>
        <w:rPr>
          <w:rFonts w:hint="eastAsia"/>
        </w:rPr>
        <w:t>但是却不容易理解。在教学中</w:t>
      </w:r>
      <w:r>
        <w:rPr>
          <w:rFonts w:ascii="方正书宋_GBK" w:hAnsi="方正书宋_GBK"/>
        </w:rPr>
        <w:t>,</w:t>
      </w:r>
      <w:r>
        <w:rPr>
          <w:rFonts w:hint="eastAsia"/>
        </w:rPr>
        <w:t>我注意引导学生通过默读文段并勾画批注的方法</w:t>
      </w:r>
      <w:r>
        <w:rPr>
          <w:rFonts w:ascii="方正书宋_GBK" w:hAnsi="方正书宋_GBK"/>
        </w:rPr>
        <w:t>,</w:t>
      </w:r>
      <w:r>
        <w:rPr>
          <w:rFonts w:hint="eastAsia"/>
        </w:rPr>
        <w:t>抓住文中的关键语句</w:t>
      </w:r>
      <w:r>
        <w:rPr>
          <w:rFonts w:ascii="方正书宋_GBK" w:hAnsi="方正书宋_GBK"/>
        </w:rPr>
        <w:t>,</w:t>
      </w:r>
      <w:r>
        <w:rPr>
          <w:rFonts w:hint="eastAsia"/>
        </w:rPr>
        <w:t>在班内交流讨论来体会梦境的“美丽</w:t>
      </w:r>
      <w:r>
        <w:rPr>
          <w:rFonts w:ascii="方正书宋_GBK" w:hAnsi="方正书宋_GBK"/>
        </w:rPr>
        <w:t>,</w:t>
      </w:r>
      <w:r>
        <w:rPr>
          <w:rFonts w:hint="eastAsia"/>
        </w:rPr>
        <w:t>幽雅</w:t>
      </w:r>
      <w:r>
        <w:rPr>
          <w:rFonts w:ascii="方正书宋_GBK" w:hAnsi="方正书宋_GBK"/>
        </w:rPr>
        <w:t>,</w:t>
      </w:r>
      <w:r>
        <w:rPr>
          <w:rFonts w:hint="eastAsia"/>
        </w:rPr>
        <w:t>有趣”。由于鲁迅生活的年代离我们较远</w:t>
      </w:r>
      <w:r>
        <w:rPr>
          <w:rFonts w:ascii="方正书宋_GBK" w:hAnsi="方正书宋_GBK"/>
        </w:rPr>
        <w:t>,</w:t>
      </w:r>
      <w:r>
        <w:rPr>
          <w:rFonts w:hint="eastAsia"/>
        </w:rPr>
        <w:t>鲁迅作品的语言表达与现在的也不完全一样</w:t>
      </w:r>
      <w:r>
        <w:rPr>
          <w:rFonts w:ascii="方正书宋_GBK" w:hAnsi="方正书宋_GBK"/>
        </w:rPr>
        <w:t>,</w:t>
      </w:r>
      <w:r>
        <w:rPr>
          <w:rFonts w:hint="eastAsia"/>
        </w:rPr>
        <w:t>为了拉近学生与作品的距离</w:t>
      </w:r>
      <w:r>
        <w:rPr>
          <w:rFonts w:ascii="方正书宋_GBK" w:hAnsi="方正书宋_GBK"/>
        </w:rPr>
        <w:t>,</w:t>
      </w:r>
      <w:r>
        <w:rPr>
          <w:rFonts w:hint="eastAsia"/>
        </w:rPr>
        <w:t>我又引导学生结合相关的历史背景</w:t>
      </w:r>
      <w:r>
        <w:rPr>
          <w:rFonts w:ascii="方正书宋_GBK" w:hAnsi="方正书宋_GBK"/>
        </w:rPr>
        <w:t>,</w:t>
      </w:r>
      <w:r>
        <w:rPr>
          <w:rFonts w:hint="eastAsia"/>
        </w:rPr>
        <w:t>借助课后的“阅读链接”来深入理解。因为有了这样的资料补充</w:t>
      </w:r>
      <w:r>
        <w:rPr>
          <w:rFonts w:ascii="方正书宋_GBK" w:hAnsi="方正书宋_GBK"/>
        </w:rPr>
        <w:t>,</w:t>
      </w:r>
      <w:r>
        <w:rPr>
          <w:rFonts w:hint="eastAsia"/>
        </w:rPr>
        <w:t>学生才更深切地体会到了“昏沉的夜”中的压抑和苦闷</w:t>
      </w:r>
      <w:r>
        <w:rPr>
          <w:rFonts w:ascii="方正书宋_GBK" w:hAnsi="方正书宋_GBK"/>
        </w:rPr>
        <w:t>,</w:t>
      </w:r>
      <w:r>
        <w:rPr>
          <w:rFonts w:hint="eastAsia"/>
        </w:rPr>
        <w:t>也真正体会到了作者再现这“好的故事”的用意。</w:t>
      </w:r>
    </w:p>
    <w:p w:rsidR="009646BC" w:rsidRDefault="009646BC" w:rsidP="009646BC">
      <w:pPr>
        <w:spacing w:line="240" w:lineRule="auto"/>
        <w:ind w:firstLineChars="200" w:firstLine="360"/>
      </w:pPr>
      <w:r>
        <w:rPr>
          <w:rFonts w:hint="eastAsia"/>
        </w:rPr>
        <w:t xml:space="preserve"> </w:t>
      </w:r>
      <w:r>
        <w:rPr>
          <w:rFonts w:hint="eastAsia"/>
        </w:rPr>
        <w:t>在本节课的教学中</w:t>
      </w:r>
      <w:r>
        <w:rPr>
          <w:rFonts w:ascii="方正书宋_GBK" w:hAnsi="方正书宋_GBK"/>
        </w:rPr>
        <w:t>,</w:t>
      </w:r>
      <w:r>
        <w:rPr>
          <w:rFonts w:hint="eastAsia"/>
        </w:rPr>
        <w:t>总觉得学生可以理解得更好</w:t>
      </w:r>
      <w:r>
        <w:rPr>
          <w:rFonts w:ascii="方正书宋_GBK" w:hAnsi="方正书宋_GBK"/>
        </w:rPr>
        <w:t>,</w:t>
      </w:r>
      <w:r>
        <w:rPr>
          <w:rFonts w:hint="eastAsia"/>
        </w:rPr>
        <w:t>回答可以更完善</w:t>
      </w:r>
      <w:r>
        <w:rPr>
          <w:rFonts w:ascii="方正书宋_GBK" w:hAnsi="方正书宋_GBK"/>
        </w:rPr>
        <w:t>,</w:t>
      </w:r>
      <w:r>
        <w:rPr>
          <w:rFonts w:hint="eastAsia"/>
        </w:rPr>
        <w:t>于是变成了自己带着学生走</w:t>
      </w:r>
      <w:r>
        <w:rPr>
          <w:rFonts w:ascii="方正书宋_GBK" w:hAnsi="方正书宋_GBK"/>
        </w:rPr>
        <w:t>,</w:t>
      </w:r>
      <w:r>
        <w:rPr>
          <w:rFonts w:hint="eastAsia"/>
        </w:rPr>
        <w:t>希望他们回答的让自己满意。所以教学语言显得过于啰唆</w:t>
      </w:r>
      <w:r>
        <w:rPr>
          <w:rFonts w:ascii="方正书宋_GBK" w:hAnsi="方正书宋_GBK"/>
        </w:rPr>
        <w:t>,</w:t>
      </w:r>
      <w:r>
        <w:rPr>
          <w:rFonts w:hint="eastAsia"/>
        </w:rPr>
        <w:t>这样拖慢了课堂教学的进度</w:t>
      </w:r>
      <w:r>
        <w:rPr>
          <w:rFonts w:ascii="方正书宋_GBK" w:hAnsi="方正书宋_GBK"/>
        </w:rPr>
        <w:t>,</w:t>
      </w:r>
      <w:r>
        <w:rPr>
          <w:rFonts w:hint="eastAsia"/>
        </w:rPr>
        <w:t>教学效果也打了折扣。</w:t>
      </w:r>
    </w:p>
    <w:p w:rsidR="009646BC" w:rsidRDefault="009646BC" w:rsidP="009646BC">
      <w:pPr>
        <w:spacing w:line="240" w:lineRule="auto"/>
        <w:jc w:val="center"/>
      </w:pPr>
      <w:r>
        <w:rPr>
          <w:noProof/>
        </w:rPr>
        <w:drawing>
          <wp:inline distT="0" distB="0" distL="0" distR="0">
            <wp:extent cx="2014920" cy="432720"/>
            <wp:effectExtent l="0" t="0" r="0" b="0"/>
            <wp:docPr id="2409" name="教学参考资料.jpg" descr="id:21475191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5"/>
                    <a:stretch>
                      <a:fillRect/>
                    </a:stretch>
                  </pic:blipFill>
                  <pic:spPr>
                    <a:xfrm>
                      <a:off x="0" y="0"/>
                      <a:ext cx="2014920" cy="432720"/>
                    </a:xfrm>
                    <a:prstGeom prst="rect">
                      <a:avLst/>
                    </a:prstGeom>
                  </pic:spPr>
                </pic:pic>
              </a:graphicData>
            </a:graphic>
          </wp:inline>
        </w:drawing>
      </w:r>
    </w:p>
    <w:p w:rsidR="009646BC" w:rsidRDefault="009646BC" w:rsidP="009646BC">
      <w:pPr>
        <w:spacing w:line="240" w:lineRule="auto"/>
        <w:ind w:firstLineChars="200" w:firstLine="360"/>
        <w:jc w:val="center"/>
      </w:pPr>
      <w:r>
        <w:rPr>
          <w:rFonts w:eastAsia="方正黑体_GBK" w:hint="eastAsia"/>
        </w:rPr>
        <w:t>《野草》的主要内容</w:t>
      </w:r>
    </w:p>
    <w:p w:rsidR="009646BC" w:rsidRDefault="009646BC" w:rsidP="009646BC">
      <w:pPr>
        <w:spacing w:line="240" w:lineRule="auto"/>
        <w:ind w:firstLineChars="200" w:firstLine="360"/>
      </w:pPr>
      <w:r>
        <w:rPr>
          <w:rFonts w:eastAsia="方正仿宋_GBK" w:hint="eastAsia"/>
        </w:rPr>
        <w:t>《野草》各篇主要描写了北洋军阀政府统治下的社会状态</w:t>
      </w:r>
      <w:r>
        <w:rPr>
          <w:rFonts w:ascii="方正仿宋_GBK" w:hAnsi="方正仿宋_GBK"/>
        </w:rPr>
        <w:t>,</w:t>
      </w:r>
      <w:r>
        <w:rPr>
          <w:rFonts w:eastAsia="方正仿宋_GBK" w:hint="eastAsia"/>
        </w:rPr>
        <w:t>以及对革命力量的热烈呼唤</w:t>
      </w:r>
      <w:r>
        <w:rPr>
          <w:rFonts w:ascii="方正仿宋_GBK" w:hAnsi="方正仿宋_GBK"/>
        </w:rPr>
        <w:t>,</w:t>
      </w:r>
      <w:r>
        <w:rPr>
          <w:rFonts w:eastAsia="方正仿宋_GBK" w:hint="eastAsia"/>
        </w:rPr>
        <w:t>对劳动人民的深切同情</w:t>
      </w:r>
      <w:r>
        <w:rPr>
          <w:rFonts w:ascii="方正仿宋_GBK" w:hAnsi="方正仿宋_GBK"/>
        </w:rPr>
        <w:t>,</w:t>
      </w:r>
      <w:r>
        <w:rPr>
          <w:rFonts w:eastAsia="方正仿宋_GBK" w:hint="eastAsia"/>
        </w:rPr>
        <w:t>对国民劣根性不留情面的批评</w:t>
      </w:r>
      <w:r>
        <w:rPr>
          <w:rFonts w:ascii="方正仿宋_GBK" w:hAnsi="方正仿宋_GBK"/>
        </w:rPr>
        <w:t>,</w:t>
      </w:r>
      <w:r>
        <w:rPr>
          <w:rFonts w:eastAsia="方正仿宋_GBK" w:hint="eastAsia"/>
        </w:rPr>
        <w:t>和对自我严格的解剖等</w:t>
      </w:r>
      <w:r>
        <w:rPr>
          <w:rFonts w:ascii="方正仿宋_GBK" w:hAnsi="方正仿宋_GBK"/>
        </w:rPr>
        <w:t>;</w:t>
      </w:r>
      <w:r>
        <w:rPr>
          <w:rFonts w:eastAsia="方正仿宋_GBK" w:hint="eastAsia"/>
        </w:rPr>
        <w:t>其中也涵盖着生与死、爱与恨、梦与醒、友与仇、过去与未来、光明与黑暗、爱者与不爱者、沉默与开口、希望与绝望、爱抚与复仇、眷念与决绝等一系列对立统一、激烈斗争又在斗争中融合的概念和形象。</w:t>
      </w:r>
    </w:p>
    <w:p w:rsidR="004A4233" w:rsidRPr="009646BC" w:rsidRDefault="004A4233"/>
    <w:sectPr w:rsidR="004A4233" w:rsidRPr="009646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4233" w:rsidRDefault="004A4233" w:rsidP="009646BC">
      <w:pPr>
        <w:spacing w:line="240" w:lineRule="auto"/>
      </w:pPr>
      <w:r>
        <w:separator/>
      </w:r>
    </w:p>
  </w:endnote>
  <w:endnote w:type="continuationSeparator" w:id="1">
    <w:p w:rsidR="004A4233" w:rsidRDefault="004A4233" w:rsidP="009646B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4233" w:rsidRDefault="004A4233" w:rsidP="009646BC">
      <w:pPr>
        <w:spacing w:line="240" w:lineRule="auto"/>
      </w:pPr>
      <w:r>
        <w:separator/>
      </w:r>
    </w:p>
  </w:footnote>
  <w:footnote w:type="continuationSeparator" w:id="1">
    <w:p w:rsidR="004A4233" w:rsidRDefault="004A4233" w:rsidP="009646BC">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646BC"/>
    <w:rsid w:val="004A4233"/>
    <w:rsid w:val="009646BC"/>
    <w:rsid w:val="00B96BE5"/>
    <w:rsid w:val="00C921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6BC"/>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646BC"/>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Char">
    <w:name w:val="页眉 Char"/>
    <w:basedOn w:val="a0"/>
    <w:link w:val="a3"/>
    <w:uiPriority w:val="99"/>
    <w:semiHidden/>
    <w:rsid w:val="009646BC"/>
    <w:rPr>
      <w:sz w:val="18"/>
      <w:szCs w:val="18"/>
    </w:rPr>
  </w:style>
  <w:style w:type="paragraph" w:styleId="a4">
    <w:name w:val="footer"/>
    <w:basedOn w:val="a"/>
    <w:link w:val="Char0"/>
    <w:uiPriority w:val="99"/>
    <w:semiHidden/>
    <w:unhideWhenUsed/>
    <w:rsid w:val="009646BC"/>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Char0">
    <w:name w:val="页脚 Char"/>
    <w:basedOn w:val="a0"/>
    <w:link w:val="a4"/>
    <w:uiPriority w:val="99"/>
    <w:semiHidden/>
    <w:rsid w:val="009646BC"/>
    <w:rPr>
      <w:sz w:val="18"/>
      <w:szCs w:val="18"/>
    </w:rPr>
  </w:style>
  <w:style w:type="paragraph" w:styleId="a5">
    <w:name w:val="Balloon Text"/>
    <w:basedOn w:val="a"/>
    <w:link w:val="Char1"/>
    <w:uiPriority w:val="99"/>
    <w:semiHidden/>
    <w:unhideWhenUsed/>
    <w:rsid w:val="009646BC"/>
    <w:pPr>
      <w:spacing w:line="240" w:lineRule="auto"/>
    </w:pPr>
    <w:rPr>
      <w:szCs w:val="18"/>
    </w:rPr>
  </w:style>
  <w:style w:type="character" w:customStyle="1" w:styleId="Char1">
    <w:name w:val="批注框文本 Char"/>
    <w:basedOn w:val="a0"/>
    <w:link w:val="a5"/>
    <w:uiPriority w:val="99"/>
    <w:semiHidden/>
    <w:rsid w:val="009646BC"/>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776</Words>
  <Characters>4429</Characters>
  <Application>Microsoft Office Word</Application>
  <DocSecurity>0</DocSecurity>
  <Lines>36</Lines>
  <Paragraphs>10</Paragraphs>
  <ScaleCrop>false</ScaleCrop>
  <Company/>
  <LinksUpToDate>false</LinksUpToDate>
  <CharactersWithSpaces>5195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2021-08-12T08:27:00Z</dcterms:created>
  <dcterms:modified xsi:type="dcterms:W3CDTF">2021-08-12T08:28:00Z</dcterms:modified>
</cp:coreProperties>
</file>